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4B1F4" w14:textId="77777777" w:rsidR="00ED297F" w:rsidRDefault="004A044E">
      <w:pPr>
        <w:pStyle w:val="BodyText"/>
        <w:rPr>
          <w:rFonts w:ascii="Times New Roman"/>
          <w:sz w:val="20"/>
        </w:rPr>
      </w:pPr>
      <w:r>
        <w:rPr>
          <w:rFonts w:ascii="Times New Roman"/>
          <w:noProof/>
          <w:sz w:val="20"/>
        </w:rPr>
        <w:drawing>
          <wp:inline distT="0" distB="0" distL="0" distR="0" wp14:anchorId="6C80C5A6" wp14:editId="232B6F43">
            <wp:extent cx="5969000" cy="11518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mpner logo.jpg"/>
                    <pic:cNvPicPr/>
                  </pic:nvPicPr>
                  <pic:blipFill>
                    <a:blip r:embed="rId8">
                      <a:extLst>
                        <a:ext uri="{28A0092B-C50C-407E-A947-70E740481C1C}">
                          <a14:useLocalDpi xmlns:a14="http://schemas.microsoft.com/office/drawing/2010/main" val="0"/>
                        </a:ext>
                      </a:extLst>
                    </a:blip>
                    <a:stretch>
                      <a:fillRect/>
                    </a:stretch>
                  </pic:blipFill>
                  <pic:spPr>
                    <a:xfrm>
                      <a:off x="0" y="0"/>
                      <a:ext cx="5969000" cy="1151890"/>
                    </a:xfrm>
                    <a:prstGeom prst="rect">
                      <a:avLst/>
                    </a:prstGeom>
                  </pic:spPr>
                </pic:pic>
              </a:graphicData>
            </a:graphic>
          </wp:inline>
        </w:drawing>
      </w:r>
    </w:p>
    <w:p w14:paraId="437BC86A" w14:textId="77777777" w:rsidR="00ED297F" w:rsidRDefault="00ED297F" w:rsidP="00505483">
      <w:pPr>
        <w:pStyle w:val="BodyText"/>
        <w:spacing w:before="1"/>
        <w:jc w:val="center"/>
        <w:rPr>
          <w:rFonts w:ascii="Times New Roman"/>
          <w:sz w:val="20"/>
        </w:rPr>
      </w:pPr>
    </w:p>
    <w:p w14:paraId="7EC45E20" w14:textId="77777777" w:rsidR="00505483" w:rsidRDefault="00505483" w:rsidP="00505483">
      <w:pPr>
        <w:spacing w:before="82"/>
        <w:ind w:left="873"/>
        <w:jc w:val="center"/>
        <w:rPr>
          <w:sz w:val="72"/>
          <w:szCs w:val="72"/>
        </w:rPr>
      </w:pPr>
    </w:p>
    <w:p w14:paraId="4E5BE6BD" w14:textId="77777777" w:rsidR="00505483" w:rsidRPr="00505483" w:rsidRDefault="004A044E" w:rsidP="00505483">
      <w:pPr>
        <w:spacing w:before="82"/>
        <w:jc w:val="center"/>
        <w:rPr>
          <w:w w:val="105"/>
          <w:sz w:val="56"/>
          <w:szCs w:val="56"/>
        </w:rPr>
      </w:pPr>
      <w:r>
        <w:rPr>
          <w:sz w:val="56"/>
          <w:szCs w:val="56"/>
        </w:rPr>
        <w:t>Kempner Water Supply Corporation</w:t>
      </w:r>
    </w:p>
    <w:p w14:paraId="36AFB6E7" w14:textId="77777777" w:rsidR="00AB660D" w:rsidRDefault="00AB660D" w:rsidP="00505483">
      <w:pPr>
        <w:spacing w:before="82"/>
      </w:pPr>
    </w:p>
    <w:p w14:paraId="0E089862" w14:textId="77777777" w:rsidR="00AB660D" w:rsidRDefault="00AB660D" w:rsidP="00505483">
      <w:pPr>
        <w:spacing w:before="82"/>
        <w:rPr>
          <w:w w:val="105"/>
          <w:sz w:val="56"/>
        </w:rPr>
      </w:pPr>
    </w:p>
    <w:p w14:paraId="3AD511FF" w14:textId="2466E1BC" w:rsidR="00AB660D" w:rsidRDefault="00AB660D" w:rsidP="0011444F">
      <w:pPr>
        <w:spacing w:before="82"/>
        <w:jc w:val="center"/>
        <w:rPr>
          <w:w w:val="105"/>
          <w:sz w:val="56"/>
          <w:szCs w:val="56"/>
        </w:rPr>
      </w:pPr>
      <w:r w:rsidRPr="00505483">
        <w:rPr>
          <w:w w:val="105"/>
          <w:sz w:val="56"/>
          <w:szCs w:val="56"/>
        </w:rPr>
        <w:t>Limited English Proficiency Pla</w:t>
      </w:r>
      <w:r w:rsidR="0011444F">
        <w:rPr>
          <w:w w:val="105"/>
          <w:sz w:val="56"/>
          <w:szCs w:val="56"/>
        </w:rPr>
        <w:t>n</w:t>
      </w:r>
    </w:p>
    <w:p w14:paraId="19EEB19B" w14:textId="752045A5" w:rsidR="0011444F" w:rsidRDefault="0011444F" w:rsidP="0011444F">
      <w:pPr>
        <w:spacing w:before="82"/>
        <w:jc w:val="center"/>
        <w:rPr>
          <w:w w:val="105"/>
          <w:sz w:val="56"/>
          <w:szCs w:val="56"/>
        </w:rPr>
      </w:pPr>
    </w:p>
    <w:p w14:paraId="721CCFF0" w14:textId="161E8DD5" w:rsidR="0011444F" w:rsidRPr="0011444F" w:rsidRDefault="0011444F" w:rsidP="0011444F">
      <w:pPr>
        <w:spacing w:before="82"/>
        <w:jc w:val="center"/>
        <w:rPr>
          <w:w w:val="105"/>
          <w:sz w:val="56"/>
          <w:szCs w:val="56"/>
        </w:rPr>
      </w:pPr>
      <w:r>
        <w:rPr>
          <w:w w:val="105"/>
          <w:sz w:val="56"/>
          <w:szCs w:val="56"/>
        </w:rPr>
        <w:t>May 2</w:t>
      </w:r>
      <w:r w:rsidR="00295FEB">
        <w:rPr>
          <w:w w:val="105"/>
          <w:sz w:val="56"/>
          <w:szCs w:val="56"/>
        </w:rPr>
        <w:t>5</w:t>
      </w:r>
      <w:r>
        <w:rPr>
          <w:w w:val="105"/>
          <w:sz w:val="56"/>
          <w:szCs w:val="56"/>
        </w:rPr>
        <w:t>, 202</w:t>
      </w:r>
      <w:r w:rsidR="00295FEB">
        <w:rPr>
          <w:w w:val="105"/>
          <w:sz w:val="56"/>
          <w:szCs w:val="56"/>
        </w:rPr>
        <w:t>2</w:t>
      </w:r>
    </w:p>
    <w:p w14:paraId="1B203756" w14:textId="77777777" w:rsidR="00AB660D" w:rsidRDefault="00AB660D" w:rsidP="00AB660D">
      <w:pPr>
        <w:spacing w:before="82"/>
        <w:ind w:left="873"/>
        <w:rPr>
          <w:w w:val="105"/>
          <w:sz w:val="56"/>
        </w:rPr>
      </w:pPr>
    </w:p>
    <w:p w14:paraId="3DF78D99" w14:textId="77777777" w:rsidR="000B1A70" w:rsidRDefault="000B1A70" w:rsidP="000B1A70">
      <w:pPr>
        <w:spacing w:before="82"/>
        <w:ind w:left="873"/>
        <w:jc w:val="center"/>
        <w:rPr>
          <w:sz w:val="56"/>
        </w:rPr>
      </w:pPr>
    </w:p>
    <w:p w14:paraId="5CFFF8A1" w14:textId="77777777" w:rsidR="00ED297F" w:rsidRDefault="00ED297F">
      <w:pPr>
        <w:pStyle w:val="BodyText"/>
        <w:rPr>
          <w:sz w:val="20"/>
        </w:rPr>
      </w:pPr>
    </w:p>
    <w:p w14:paraId="62F20E5B" w14:textId="77777777" w:rsidR="00ED297F" w:rsidRDefault="00ED297F">
      <w:pPr>
        <w:pStyle w:val="BodyText"/>
        <w:rPr>
          <w:sz w:val="20"/>
        </w:rPr>
      </w:pPr>
    </w:p>
    <w:p w14:paraId="7B1D990A" w14:textId="77777777" w:rsidR="00ED297F" w:rsidRDefault="00ED297F">
      <w:pPr>
        <w:pStyle w:val="BodyText"/>
        <w:rPr>
          <w:sz w:val="20"/>
        </w:rPr>
      </w:pPr>
    </w:p>
    <w:p w14:paraId="3985089F" w14:textId="77777777" w:rsidR="00ED297F" w:rsidRDefault="00ED297F">
      <w:pPr>
        <w:pStyle w:val="BodyText"/>
        <w:rPr>
          <w:sz w:val="20"/>
        </w:rPr>
      </w:pPr>
    </w:p>
    <w:p w14:paraId="3FA89C7F" w14:textId="77777777" w:rsidR="00ED297F" w:rsidRDefault="00ED297F">
      <w:pPr>
        <w:pStyle w:val="BodyText"/>
        <w:rPr>
          <w:sz w:val="20"/>
        </w:rPr>
      </w:pPr>
    </w:p>
    <w:p w14:paraId="42887AB8" w14:textId="77777777" w:rsidR="00ED297F" w:rsidRDefault="00ED297F">
      <w:pPr>
        <w:pStyle w:val="BodyText"/>
        <w:rPr>
          <w:sz w:val="20"/>
        </w:rPr>
      </w:pPr>
    </w:p>
    <w:p w14:paraId="08D8C2BC" w14:textId="77777777" w:rsidR="00ED297F" w:rsidRDefault="00ED297F">
      <w:pPr>
        <w:pStyle w:val="BodyText"/>
        <w:rPr>
          <w:sz w:val="20"/>
        </w:rPr>
      </w:pPr>
    </w:p>
    <w:p w14:paraId="7EB34A42" w14:textId="77777777" w:rsidR="00ED297F" w:rsidRDefault="00ED297F">
      <w:pPr>
        <w:pStyle w:val="BodyText"/>
        <w:rPr>
          <w:sz w:val="20"/>
        </w:rPr>
      </w:pPr>
    </w:p>
    <w:p w14:paraId="3F34CD5F" w14:textId="77777777" w:rsidR="00ED297F" w:rsidRDefault="00ED297F">
      <w:pPr>
        <w:pStyle w:val="BodyText"/>
        <w:spacing w:before="4"/>
        <w:rPr>
          <w:sz w:val="17"/>
        </w:rPr>
      </w:pPr>
    </w:p>
    <w:p w14:paraId="67B7980A" w14:textId="77777777" w:rsidR="00ED297F" w:rsidRDefault="00ED297F">
      <w:pPr>
        <w:rPr>
          <w:sz w:val="17"/>
        </w:rPr>
        <w:sectPr w:rsidR="00ED297F" w:rsidSect="00505483">
          <w:footerReference w:type="default" r:id="rId9"/>
          <w:type w:val="continuous"/>
          <w:pgSz w:w="12280" w:h="15820"/>
          <w:pgMar w:top="1440" w:right="1440" w:bottom="1440" w:left="1440" w:header="720" w:footer="720" w:gutter="0"/>
          <w:cols w:space="720"/>
          <w:docGrid w:linePitch="299"/>
        </w:sectPr>
      </w:pPr>
    </w:p>
    <w:p w14:paraId="0950B25E" w14:textId="77777777" w:rsidR="00ED297F" w:rsidRDefault="00ED297F">
      <w:pPr>
        <w:pStyle w:val="BodyText"/>
        <w:rPr>
          <w:sz w:val="20"/>
        </w:rPr>
      </w:pPr>
    </w:p>
    <w:p w14:paraId="77D787DA" w14:textId="77777777" w:rsidR="00ED297F" w:rsidRDefault="00ED297F">
      <w:pPr>
        <w:pStyle w:val="BodyText"/>
        <w:rPr>
          <w:sz w:val="20"/>
        </w:rPr>
      </w:pPr>
    </w:p>
    <w:p w14:paraId="2283AFE2" w14:textId="77777777" w:rsidR="00ED297F" w:rsidRDefault="00ED297F">
      <w:pPr>
        <w:pStyle w:val="BodyText"/>
        <w:rPr>
          <w:sz w:val="20"/>
        </w:rPr>
      </w:pPr>
    </w:p>
    <w:p w14:paraId="30FF23FB" w14:textId="77777777" w:rsidR="00ED297F" w:rsidRDefault="00ED297F">
      <w:pPr>
        <w:pStyle w:val="BodyText"/>
        <w:rPr>
          <w:sz w:val="20"/>
        </w:rPr>
      </w:pPr>
    </w:p>
    <w:p w14:paraId="47141479" w14:textId="77777777" w:rsidR="00ED297F" w:rsidRDefault="00ED297F">
      <w:pPr>
        <w:pStyle w:val="BodyText"/>
        <w:spacing w:before="6"/>
        <w:rPr>
          <w:sz w:val="29"/>
        </w:rPr>
      </w:pPr>
    </w:p>
    <w:p w14:paraId="686239F3" w14:textId="77777777" w:rsidR="00ED297F" w:rsidRDefault="007B75D5">
      <w:pPr>
        <w:pStyle w:val="Heading1"/>
        <w:spacing w:before="91"/>
        <w:ind w:left="3406" w:right="3044"/>
        <w:jc w:val="center"/>
      </w:pPr>
      <w:r>
        <w:t>Table of</w:t>
      </w:r>
      <w:r>
        <w:rPr>
          <w:spacing w:val="50"/>
        </w:rPr>
        <w:t xml:space="preserve"> </w:t>
      </w:r>
      <w:r>
        <w:t>Contents</w:t>
      </w:r>
    </w:p>
    <w:p w14:paraId="1B5610DF" w14:textId="77777777" w:rsidR="00ED297F" w:rsidRDefault="00ED297F">
      <w:pPr>
        <w:pStyle w:val="BodyText"/>
        <w:rPr>
          <w:b/>
          <w:sz w:val="30"/>
        </w:rPr>
      </w:pPr>
    </w:p>
    <w:p w14:paraId="4FD1FC93" w14:textId="77777777" w:rsidR="004E185A" w:rsidRPr="004E185A" w:rsidRDefault="007B75D5" w:rsidP="00401B75">
      <w:pPr>
        <w:pStyle w:val="ListParagraph"/>
        <w:numPr>
          <w:ilvl w:val="0"/>
          <w:numId w:val="7"/>
        </w:numPr>
        <w:tabs>
          <w:tab w:val="right" w:leader="dot" w:pos="8820"/>
        </w:tabs>
        <w:spacing w:before="253"/>
        <w:ind w:left="274" w:hanging="490"/>
        <w:jc w:val="both"/>
        <w:rPr>
          <w:sz w:val="24"/>
        </w:rPr>
      </w:pPr>
      <w:r w:rsidRPr="004E185A">
        <w:rPr>
          <w:w w:val="110"/>
          <w:sz w:val="24"/>
        </w:rPr>
        <w:t>Introductio</w:t>
      </w:r>
      <w:r w:rsidR="00401B75">
        <w:rPr>
          <w:w w:val="110"/>
          <w:sz w:val="24"/>
        </w:rPr>
        <w:t>n</w:t>
      </w:r>
      <w:r w:rsidR="00401B75">
        <w:rPr>
          <w:w w:val="110"/>
          <w:sz w:val="24"/>
        </w:rPr>
        <w:tab/>
      </w:r>
      <w:r w:rsidRPr="004E185A">
        <w:rPr>
          <w:w w:val="110"/>
          <w:sz w:val="24"/>
        </w:rPr>
        <w:t>Page 3</w:t>
      </w:r>
    </w:p>
    <w:p w14:paraId="45D36AC5" w14:textId="26B74C68" w:rsidR="004E185A" w:rsidRPr="004E185A" w:rsidRDefault="00401B75" w:rsidP="00401B75">
      <w:pPr>
        <w:pStyle w:val="ListParagraph"/>
        <w:numPr>
          <w:ilvl w:val="0"/>
          <w:numId w:val="7"/>
        </w:numPr>
        <w:tabs>
          <w:tab w:val="right" w:leader="dot" w:pos="8820"/>
        </w:tabs>
        <w:spacing w:before="253"/>
        <w:ind w:left="274" w:hanging="490"/>
        <w:jc w:val="both"/>
        <w:rPr>
          <w:sz w:val="24"/>
        </w:rPr>
      </w:pPr>
      <w:r>
        <w:rPr>
          <w:w w:val="105"/>
          <w:sz w:val="24"/>
        </w:rPr>
        <w:t>Four Factor Analysis</w:t>
      </w:r>
      <w:r>
        <w:rPr>
          <w:w w:val="105"/>
          <w:sz w:val="24"/>
        </w:rPr>
        <w:tab/>
      </w:r>
      <w:r w:rsidR="004E185A">
        <w:rPr>
          <w:w w:val="105"/>
          <w:sz w:val="24"/>
        </w:rPr>
        <w:t>Page 4</w:t>
      </w:r>
    </w:p>
    <w:p w14:paraId="5AB3D976" w14:textId="77777777" w:rsidR="004E185A" w:rsidRPr="004E185A" w:rsidRDefault="007B75D5" w:rsidP="00401B75">
      <w:pPr>
        <w:pStyle w:val="ListParagraph"/>
        <w:numPr>
          <w:ilvl w:val="0"/>
          <w:numId w:val="7"/>
        </w:numPr>
        <w:tabs>
          <w:tab w:val="right" w:leader="dot" w:pos="8820"/>
        </w:tabs>
        <w:spacing w:before="253"/>
        <w:ind w:left="274" w:hanging="490"/>
        <w:jc w:val="both"/>
        <w:rPr>
          <w:sz w:val="24"/>
        </w:rPr>
      </w:pPr>
      <w:r w:rsidRPr="004E185A">
        <w:rPr>
          <w:w w:val="110"/>
          <w:sz w:val="24"/>
        </w:rPr>
        <w:t>Language Assistance</w:t>
      </w:r>
      <w:r w:rsidR="00401B75">
        <w:rPr>
          <w:w w:val="110"/>
          <w:sz w:val="24"/>
        </w:rPr>
        <w:tab/>
        <w:t xml:space="preserve">Page </w:t>
      </w:r>
      <w:r w:rsidRPr="004E185A">
        <w:rPr>
          <w:w w:val="110"/>
          <w:sz w:val="24"/>
        </w:rPr>
        <w:t xml:space="preserve">5 </w:t>
      </w:r>
    </w:p>
    <w:p w14:paraId="40AA7229" w14:textId="77777777" w:rsidR="004E185A" w:rsidRPr="004E185A" w:rsidRDefault="004E185A" w:rsidP="00401B75">
      <w:pPr>
        <w:pStyle w:val="ListParagraph"/>
        <w:numPr>
          <w:ilvl w:val="0"/>
          <w:numId w:val="7"/>
        </w:numPr>
        <w:tabs>
          <w:tab w:val="right" w:leader="dot" w:pos="8820"/>
        </w:tabs>
        <w:spacing w:before="253"/>
        <w:ind w:left="274" w:hanging="490"/>
        <w:jc w:val="both"/>
        <w:rPr>
          <w:sz w:val="24"/>
        </w:rPr>
      </w:pPr>
      <w:r>
        <w:rPr>
          <w:w w:val="110"/>
          <w:sz w:val="24"/>
        </w:rPr>
        <w:t>Staff</w:t>
      </w:r>
      <w:r w:rsidR="007B75D5" w:rsidRPr="004E185A">
        <w:rPr>
          <w:w w:val="110"/>
          <w:sz w:val="24"/>
        </w:rPr>
        <w:t xml:space="preserve"> Training</w:t>
      </w:r>
      <w:r w:rsidR="00401B75">
        <w:rPr>
          <w:w w:val="110"/>
          <w:sz w:val="24"/>
        </w:rPr>
        <w:tab/>
      </w:r>
      <w:r w:rsidR="007B75D5" w:rsidRPr="004E185A">
        <w:rPr>
          <w:w w:val="110"/>
          <w:sz w:val="24"/>
        </w:rPr>
        <w:t>Page</w:t>
      </w:r>
      <w:r w:rsidR="00401B75">
        <w:rPr>
          <w:w w:val="110"/>
          <w:sz w:val="24"/>
        </w:rPr>
        <w:t xml:space="preserve"> </w:t>
      </w:r>
      <w:r w:rsidR="007B75D5" w:rsidRPr="004E185A">
        <w:rPr>
          <w:w w:val="110"/>
          <w:sz w:val="24"/>
        </w:rPr>
        <w:t>6</w:t>
      </w:r>
    </w:p>
    <w:p w14:paraId="65EA771E" w14:textId="77777777" w:rsidR="00401B75" w:rsidRPr="00401B75" w:rsidRDefault="007B75D5" w:rsidP="00401B75">
      <w:pPr>
        <w:pStyle w:val="ListParagraph"/>
        <w:numPr>
          <w:ilvl w:val="0"/>
          <w:numId w:val="7"/>
        </w:numPr>
        <w:tabs>
          <w:tab w:val="right" w:leader="dot" w:pos="8820"/>
        </w:tabs>
        <w:spacing w:before="253"/>
        <w:ind w:left="274" w:hanging="490"/>
        <w:jc w:val="both"/>
        <w:rPr>
          <w:sz w:val="24"/>
        </w:rPr>
      </w:pPr>
      <w:r w:rsidRPr="004E185A">
        <w:rPr>
          <w:w w:val="110"/>
          <w:sz w:val="24"/>
        </w:rPr>
        <w:t>Translation of Documents</w:t>
      </w:r>
      <w:r w:rsidR="00401B75">
        <w:rPr>
          <w:w w:val="110"/>
          <w:sz w:val="24"/>
        </w:rPr>
        <w:tab/>
        <w:t xml:space="preserve">Page </w:t>
      </w:r>
      <w:r w:rsidRPr="004E185A">
        <w:rPr>
          <w:w w:val="110"/>
          <w:sz w:val="24"/>
        </w:rPr>
        <w:t xml:space="preserve">6 </w:t>
      </w:r>
    </w:p>
    <w:p w14:paraId="6EE8AD23" w14:textId="21A3606D" w:rsidR="00401B75" w:rsidRPr="00401B75" w:rsidRDefault="007B75D5" w:rsidP="00401B75">
      <w:pPr>
        <w:pStyle w:val="ListParagraph"/>
        <w:numPr>
          <w:ilvl w:val="0"/>
          <w:numId w:val="7"/>
        </w:numPr>
        <w:tabs>
          <w:tab w:val="right" w:leader="dot" w:pos="8820"/>
        </w:tabs>
        <w:spacing w:before="253"/>
        <w:ind w:left="274" w:hanging="490"/>
        <w:jc w:val="both"/>
        <w:rPr>
          <w:sz w:val="24"/>
        </w:rPr>
      </w:pPr>
      <w:r w:rsidRPr="004E185A">
        <w:rPr>
          <w:w w:val="110"/>
          <w:sz w:val="24"/>
        </w:rPr>
        <w:t>Monitoring</w:t>
      </w:r>
      <w:r w:rsidR="00401B75">
        <w:rPr>
          <w:w w:val="110"/>
          <w:sz w:val="24"/>
        </w:rPr>
        <w:tab/>
        <w:t>Page</w:t>
      </w:r>
      <w:r w:rsidR="002B2827">
        <w:rPr>
          <w:w w:val="110"/>
          <w:sz w:val="24"/>
        </w:rPr>
        <w:t xml:space="preserve"> 6</w:t>
      </w:r>
      <w:r w:rsidR="00401B75">
        <w:rPr>
          <w:w w:val="110"/>
          <w:sz w:val="24"/>
        </w:rPr>
        <w:t xml:space="preserve"> </w:t>
      </w:r>
    </w:p>
    <w:p w14:paraId="6F46FF7D" w14:textId="77777777" w:rsidR="00ED297F" w:rsidRPr="00401B75" w:rsidRDefault="007B75D5" w:rsidP="00401B75">
      <w:pPr>
        <w:pStyle w:val="ListParagraph"/>
        <w:numPr>
          <w:ilvl w:val="0"/>
          <w:numId w:val="7"/>
        </w:numPr>
        <w:tabs>
          <w:tab w:val="right" w:leader="dot" w:pos="8820"/>
        </w:tabs>
        <w:spacing w:before="253"/>
        <w:ind w:left="274" w:hanging="490"/>
        <w:jc w:val="both"/>
        <w:rPr>
          <w:sz w:val="24"/>
        </w:rPr>
      </w:pPr>
      <w:r w:rsidRPr="00401B75">
        <w:rPr>
          <w:w w:val="105"/>
          <w:sz w:val="24"/>
        </w:rPr>
        <w:t>Dissemination</w:t>
      </w:r>
      <w:r w:rsidRPr="00401B75">
        <w:rPr>
          <w:spacing w:val="-43"/>
          <w:w w:val="105"/>
          <w:sz w:val="24"/>
        </w:rPr>
        <w:t xml:space="preserve"> </w:t>
      </w:r>
      <w:r w:rsidRPr="00401B75">
        <w:rPr>
          <w:w w:val="105"/>
          <w:sz w:val="24"/>
        </w:rPr>
        <w:t>of</w:t>
      </w:r>
      <w:r w:rsidR="0092760E">
        <w:rPr>
          <w:w w:val="105"/>
          <w:sz w:val="24"/>
        </w:rPr>
        <w:t xml:space="preserve"> Kempner Water Supply Corporation</w:t>
      </w:r>
      <w:r w:rsidR="00401B75">
        <w:rPr>
          <w:w w:val="105"/>
          <w:sz w:val="24"/>
        </w:rPr>
        <w:t xml:space="preserve">’s </w:t>
      </w:r>
      <w:r w:rsidRPr="00401B75">
        <w:rPr>
          <w:w w:val="105"/>
          <w:sz w:val="24"/>
        </w:rPr>
        <w:t>LEP Plan</w:t>
      </w:r>
      <w:r w:rsidR="00401B75">
        <w:rPr>
          <w:w w:val="105"/>
          <w:sz w:val="24"/>
        </w:rPr>
        <w:tab/>
      </w:r>
      <w:r w:rsidR="00401B75">
        <w:rPr>
          <w:spacing w:val="-4"/>
          <w:w w:val="110"/>
          <w:sz w:val="24"/>
        </w:rPr>
        <w:t xml:space="preserve">Page </w:t>
      </w:r>
      <w:r w:rsidRPr="00401B75">
        <w:rPr>
          <w:spacing w:val="-4"/>
          <w:w w:val="105"/>
          <w:sz w:val="24"/>
        </w:rPr>
        <w:t>7</w:t>
      </w:r>
    </w:p>
    <w:p w14:paraId="11C44E48" w14:textId="77777777" w:rsidR="00ED297F" w:rsidRDefault="00ED297F">
      <w:pPr>
        <w:rPr>
          <w:sz w:val="24"/>
        </w:rPr>
        <w:sectPr w:rsidR="00ED297F">
          <w:pgSz w:w="12280" w:h="15820"/>
          <w:pgMar w:top="1500" w:right="1720" w:bottom="280" w:left="1740" w:header="720" w:footer="720" w:gutter="0"/>
          <w:cols w:space="720"/>
        </w:sectPr>
      </w:pPr>
    </w:p>
    <w:p w14:paraId="32FBDAFA" w14:textId="77777777" w:rsidR="00ED297F" w:rsidRDefault="007B75D5" w:rsidP="000C0E8C">
      <w:pPr>
        <w:pStyle w:val="ListParagraph"/>
        <w:numPr>
          <w:ilvl w:val="2"/>
          <w:numId w:val="7"/>
        </w:numPr>
        <w:tabs>
          <w:tab w:val="left" w:pos="0"/>
        </w:tabs>
        <w:spacing w:before="169"/>
        <w:ind w:left="360" w:hanging="705"/>
        <w:rPr>
          <w:b/>
          <w:sz w:val="28"/>
        </w:rPr>
      </w:pPr>
      <w:r>
        <w:rPr>
          <w:b/>
          <w:sz w:val="27"/>
        </w:rPr>
        <w:lastRenderedPageBreak/>
        <w:t>INTRODUCTION</w:t>
      </w:r>
    </w:p>
    <w:p w14:paraId="030C72DA" w14:textId="77777777" w:rsidR="00ED297F" w:rsidRDefault="00ED297F">
      <w:pPr>
        <w:pStyle w:val="BodyText"/>
        <w:spacing w:before="5"/>
        <w:rPr>
          <w:b/>
          <w:sz w:val="24"/>
        </w:rPr>
      </w:pPr>
    </w:p>
    <w:p w14:paraId="0F9EDA5B" w14:textId="77777777" w:rsidR="00ED297F" w:rsidRPr="00401B75" w:rsidRDefault="007B75D5" w:rsidP="00401B75">
      <w:pPr>
        <w:rPr>
          <w:sz w:val="23"/>
          <w:szCs w:val="23"/>
        </w:rPr>
      </w:pPr>
      <w:r w:rsidRPr="00401B75">
        <w:rPr>
          <w:sz w:val="23"/>
          <w:szCs w:val="23"/>
        </w:rPr>
        <w:t xml:space="preserve">This Limited English Proficiency Plan has been prepared to address the </w:t>
      </w:r>
      <w:r w:rsidR="004A044E">
        <w:rPr>
          <w:sz w:val="23"/>
          <w:szCs w:val="23"/>
        </w:rPr>
        <w:t>Kempner Water Supply Corporation (KWSC)</w:t>
      </w:r>
      <w:r w:rsidR="000B1A70" w:rsidRPr="00401B75">
        <w:rPr>
          <w:sz w:val="23"/>
          <w:szCs w:val="23"/>
        </w:rPr>
        <w:t xml:space="preserve"> r</w:t>
      </w:r>
      <w:r w:rsidRPr="00401B75">
        <w:rPr>
          <w:sz w:val="23"/>
          <w:szCs w:val="23"/>
        </w:rPr>
        <w:t xml:space="preserve">esponsibilities as a recipient of federal financial assistance as they relate to the needs of individuals with limited English language skills. The plan has </w:t>
      </w:r>
      <w:r w:rsidRPr="000C0E8C">
        <w:rPr>
          <w:noProof/>
          <w:sz w:val="23"/>
          <w:szCs w:val="23"/>
        </w:rPr>
        <w:t>been prepared</w:t>
      </w:r>
      <w:r w:rsidRPr="00401B75">
        <w:rPr>
          <w:sz w:val="23"/>
          <w:szCs w:val="23"/>
        </w:rPr>
        <w:t xml:space="preserve"> </w:t>
      </w:r>
      <w:r w:rsidRPr="000C0E8C">
        <w:rPr>
          <w:noProof/>
          <w:sz w:val="23"/>
          <w:szCs w:val="23"/>
        </w:rPr>
        <w:t>in accordance with</w:t>
      </w:r>
      <w:r w:rsidRPr="00401B75">
        <w:rPr>
          <w:sz w:val="23"/>
          <w:szCs w:val="23"/>
        </w:rPr>
        <w:t xml:space="preserve"> Title VI of the Civil Rights Act of 1964, 42 U.S.C. 2000d, et </w:t>
      </w:r>
      <w:r w:rsidRPr="000C0E8C">
        <w:rPr>
          <w:noProof/>
          <w:sz w:val="23"/>
          <w:szCs w:val="23"/>
        </w:rPr>
        <w:t>seq</w:t>
      </w:r>
      <w:r w:rsidRPr="00401B75">
        <w:rPr>
          <w:sz w:val="23"/>
          <w:szCs w:val="23"/>
        </w:rPr>
        <w:t xml:space="preserve">, and its implementing regulations, which state that no person shall </w:t>
      </w:r>
      <w:r w:rsidRPr="000C0E8C">
        <w:rPr>
          <w:noProof/>
          <w:sz w:val="23"/>
          <w:szCs w:val="23"/>
        </w:rPr>
        <w:t>be subjected</w:t>
      </w:r>
      <w:r w:rsidRPr="00401B75">
        <w:rPr>
          <w:sz w:val="23"/>
          <w:szCs w:val="23"/>
        </w:rPr>
        <w:t xml:space="preserve"> to discrimination </w:t>
      </w:r>
      <w:r w:rsidRPr="000C0E8C">
        <w:rPr>
          <w:noProof/>
          <w:sz w:val="23"/>
          <w:szCs w:val="23"/>
        </w:rPr>
        <w:t>on the basis of</w:t>
      </w:r>
      <w:r w:rsidRPr="00401B75">
        <w:rPr>
          <w:sz w:val="23"/>
          <w:szCs w:val="23"/>
        </w:rPr>
        <w:t xml:space="preserve"> race, color or national origin.</w:t>
      </w:r>
    </w:p>
    <w:p w14:paraId="5C2BA1A3" w14:textId="77777777" w:rsidR="00ED297F" w:rsidRPr="00401B75" w:rsidRDefault="00ED297F" w:rsidP="00401B75">
      <w:pPr>
        <w:rPr>
          <w:sz w:val="23"/>
          <w:szCs w:val="23"/>
        </w:rPr>
      </w:pPr>
    </w:p>
    <w:p w14:paraId="10E4CD20" w14:textId="1F5B7983" w:rsidR="00ED297F" w:rsidRPr="00401B75" w:rsidRDefault="007B75D5" w:rsidP="00401B75">
      <w:pPr>
        <w:rPr>
          <w:sz w:val="23"/>
          <w:szCs w:val="23"/>
        </w:rPr>
      </w:pPr>
      <w:r w:rsidRPr="00401B75">
        <w:rPr>
          <w:sz w:val="23"/>
          <w:szCs w:val="23"/>
        </w:rPr>
        <w:t xml:space="preserve">Executive Order 13166, titled Improving Access to Services for Persons with Limited English Proficiency, indicates that differing treatment based upon a person's inability to speak, read, </w:t>
      </w:r>
      <w:r w:rsidR="00295FEB" w:rsidRPr="00401B75">
        <w:rPr>
          <w:sz w:val="23"/>
          <w:szCs w:val="23"/>
        </w:rPr>
        <w:t>write,</w:t>
      </w:r>
      <w:r w:rsidRPr="00401B75">
        <w:rPr>
          <w:sz w:val="23"/>
          <w:szCs w:val="23"/>
        </w:rPr>
        <w:t xml:space="preserve"> or understand English is a type of national origin discrimination.  It directs each agency to publish guidance for its </w:t>
      </w:r>
      <w:r w:rsidRPr="000C0E8C">
        <w:rPr>
          <w:noProof/>
          <w:sz w:val="23"/>
          <w:szCs w:val="23"/>
        </w:rPr>
        <w:t>respective</w:t>
      </w:r>
      <w:r w:rsidRPr="00401B75">
        <w:rPr>
          <w:sz w:val="23"/>
          <w:szCs w:val="23"/>
        </w:rPr>
        <w:t xml:space="preserve"> recipients clarifying their obligation to ensure that such discrimination does not take place. This order applies to all state and local agencies which receive federal funds.</w:t>
      </w:r>
    </w:p>
    <w:p w14:paraId="349DEF1C" w14:textId="77777777" w:rsidR="00ED297F" w:rsidRDefault="00ED297F">
      <w:pPr>
        <w:pStyle w:val="BodyText"/>
        <w:spacing w:before="4"/>
        <w:rPr>
          <w:sz w:val="29"/>
        </w:rPr>
      </w:pPr>
    </w:p>
    <w:p w14:paraId="29EADEA3" w14:textId="77777777" w:rsidR="00ED297F" w:rsidRDefault="007B75D5" w:rsidP="00891567">
      <w:pPr>
        <w:pStyle w:val="Heading1"/>
        <w:tabs>
          <w:tab w:val="left" w:pos="662"/>
        </w:tabs>
        <w:ind w:left="0"/>
      </w:pPr>
      <w:r>
        <w:t>Plan</w:t>
      </w:r>
      <w:r>
        <w:rPr>
          <w:spacing w:val="13"/>
        </w:rPr>
        <w:t xml:space="preserve"> </w:t>
      </w:r>
      <w:r>
        <w:t>Summary</w:t>
      </w:r>
    </w:p>
    <w:p w14:paraId="326BE869" w14:textId="77777777" w:rsidR="00ED297F" w:rsidRDefault="00ED297F">
      <w:pPr>
        <w:pStyle w:val="BodyText"/>
        <w:spacing w:before="1"/>
        <w:rPr>
          <w:b/>
          <w:sz w:val="30"/>
        </w:rPr>
      </w:pPr>
    </w:p>
    <w:p w14:paraId="70BFCBC6" w14:textId="5705CCD9" w:rsidR="00ED297F" w:rsidRDefault="004A044E" w:rsidP="00891567">
      <w:pPr>
        <w:pStyle w:val="BodyText"/>
        <w:spacing w:line="254" w:lineRule="auto"/>
        <w:ind w:right="359" w:firstLine="9"/>
        <w:jc w:val="both"/>
      </w:pPr>
      <w:r>
        <w:t>KWSC</w:t>
      </w:r>
      <w:r w:rsidR="007B75D5">
        <w:rPr>
          <w:w w:val="95"/>
        </w:rPr>
        <w:t xml:space="preserve"> </w:t>
      </w:r>
      <w:r w:rsidR="007B75D5">
        <w:t xml:space="preserve">has developed this </w:t>
      </w:r>
      <w:r w:rsidR="007B75D5">
        <w:rPr>
          <w:i/>
        </w:rPr>
        <w:t xml:space="preserve">Limited English Proficiency Plan </w:t>
      </w:r>
      <w:r w:rsidR="007B75D5">
        <w:t xml:space="preserve">to help </w:t>
      </w:r>
      <w:r w:rsidR="00891567">
        <w:t>identify reasonable</w:t>
      </w:r>
      <w:r w:rsidR="007B75D5">
        <w:t xml:space="preserve"> steps for providing language assistance to persons w</w:t>
      </w:r>
      <w:r w:rsidR="00891567">
        <w:t>ith Limited English Proficiency (LEP)</w:t>
      </w:r>
      <w:r w:rsidR="007B75D5">
        <w:t xml:space="preserve"> who wish to access services provided. As defined Executive Order 13166, LEP persons are those who do not speak English as their primary language and have limited ability to read, speak, </w:t>
      </w:r>
      <w:r w:rsidR="00295FEB">
        <w:t>write,</w:t>
      </w:r>
      <w:r w:rsidR="007B75D5">
        <w:t xml:space="preserve"> or understand English. This plan outlines how to identify a person who may need language assistance, the ways in which assistance may </w:t>
      </w:r>
      <w:r w:rsidR="007B75D5" w:rsidRPr="000C0E8C">
        <w:rPr>
          <w:noProof/>
        </w:rPr>
        <w:t>be provided</w:t>
      </w:r>
      <w:r w:rsidR="007B75D5">
        <w:t xml:space="preserve">, staff training that may be required, and how to notify LEP persons that </w:t>
      </w:r>
      <w:r w:rsidR="007B75D5" w:rsidRPr="000C0E8C">
        <w:rPr>
          <w:noProof/>
        </w:rPr>
        <w:t>assistance</w:t>
      </w:r>
      <w:r w:rsidR="007B75D5">
        <w:t xml:space="preserve"> </w:t>
      </w:r>
      <w:r w:rsidR="007B75D5" w:rsidRPr="000C0E8C">
        <w:rPr>
          <w:noProof/>
        </w:rPr>
        <w:t>is</w:t>
      </w:r>
      <w:r w:rsidR="000C0E8C" w:rsidRPr="000C0E8C">
        <w:rPr>
          <w:noProof/>
        </w:rPr>
        <w:t xml:space="preserve"> </w:t>
      </w:r>
      <w:r w:rsidR="007B75D5" w:rsidRPr="000C0E8C">
        <w:rPr>
          <w:noProof/>
          <w:spacing w:val="-50"/>
        </w:rPr>
        <w:t xml:space="preserve"> </w:t>
      </w:r>
      <w:r w:rsidR="007B75D5" w:rsidRPr="000C0E8C">
        <w:rPr>
          <w:noProof/>
        </w:rPr>
        <w:t>available</w:t>
      </w:r>
      <w:r w:rsidR="007B75D5">
        <w:t>.</w:t>
      </w:r>
    </w:p>
    <w:p w14:paraId="08F95DA6" w14:textId="77777777" w:rsidR="00ED297F" w:rsidRDefault="00ED297F">
      <w:pPr>
        <w:pStyle w:val="BodyText"/>
        <w:rPr>
          <w:sz w:val="16"/>
        </w:rPr>
      </w:pPr>
    </w:p>
    <w:p w14:paraId="618A6060" w14:textId="77777777" w:rsidR="00ED297F" w:rsidRDefault="00ED297F">
      <w:pPr>
        <w:rPr>
          <w:sz w:val="16"/>
        </w:rPr>
        <w:sectPr w:rsidR="00ED297F">
          <w:pgSz w:w="12280" w:h="15820"/>
          <w:pgMar w:top="1500" w:right="1360" w:bottom="280" w:left="1380" w:header="720" w:footer="720" w:gutter="0"/>
          <w:cols w:space="720"/>
        </w:sectPr>
      </w:pPr>
    </w:p>
    <w:p w14:paraId="14A03020" w14:textId="77777777" w:rsidR="00ED297F" w:rsidRPr="00891567" w:rsidRDefault="007F4455">
      <w:pPr>
        <w:rPr>
          <w:sz w:val="23"/>
          <w:szCs w:val="23"/>
        </w:rPr>
        <w:sectPr w:rsidR="00ED297F" w:rsidRPr="00891567" w:rsidSect="00B03521">
          <w:type w:val="continuous"/>
          <w:pgSz w:w="12280" w:h="15820"/>
          <w:pgMar w:top="1500" w:right="1360" w:bottom="280" w:left="1380" w:header="720" w:footer="720" w:gutter="0"/>
          <w:cols w:space="939"/>
        </w:sectPr>
      </w:pPr>
      <w:r w:rsidRPr="000C0E8C">
        <w:rPr>
          <w:noProof/>
          <w:sz w:val="23"/>
          <w:szCs w:val="23"/>
        </w:rPr>
        <w:t>In order to</w:t>
      </w:r>
      <w:r w:rsidRPr="00891567">
        <w:rPr>
          <w:sz w:val="23"/>
          <w:szCs w:val="23"/>
        </w:rPr>
        <w:t xml:space="preserve"> prepare this plan, the sys</w:t>
      </w:r>
      <w:r w:rsidR="00B03521" w:rsidRPr="00891567">
        <w:rPr>
          <w:sz w:val="23"/>
          <w:szCs w:val="23"/>
        </w:rPr>
        <w:t xml:space="preserve">tem </w:t>
      </w:r>
      <w:r w:rsidRPr="00891567">
        <w:rPr>
          <w:sz w:val="23"/>
          <w:szCs w:val="23"/>
        </w:rPr>
        <w:t>used the four-factor LEP analysis which considers the following factors:</w:t>
      </w:r>
    </w:p>
    <w:p w14:paraId="6062E8A8" w14:textId="77777777" w:rsidR="00ED297F" w:rsidRPr="00B03521" w:rsidRDefault="00ED297F">
      <w:pPr>
        <w:pStyle w:val="BodyText"/>
        <w:spacing w:before="2"/>
      </w:pPr>
    </w:p>
    <w:p w14:paraId="4D84553D" w14:textId="77777777" w:rsidR="00B03521" w:rsidRPr="00891567" w:rsidRDefault="007B75D5" w:rsidP="00B03521">
      <w:pPr>
        <w:pStyle w:val="ListParagraph"/>
        <w:numPr>
          <w:ilvl w:val="0"/>
          <w:numId w:val="8"/>
        </w:numPr>
        <w:rPr>
          <w:sz w:val="23"/>
          <w:szCs w:val="23"/>
        </w:rPr>
      </w:pPr>
      <w:r w:rsidRPr="00891567">
        <w:rPr>
          <w:sz w:val="23"/>
          <w:szCs w:val="23"/>
        </w:rPr>
        <w:t xml:space="preserve">The number or proportion of LEP persons in the service area who may be served by </w:t>
      </w:r>
      <w:r w:rsidR="004A044E">
        <w:rPr>
          <w:sz w:val="23"/>
          <w:szCs w:val="23"/>
        </w:rPr>
        <w:t>KWSC</w:t>
      </w:r>
    </w:p>
    <w:p w14:paraId="68C6E7B0" w14:textId="77777777" w:rsidR="00B03521" w:rsidRPr="00891567" w:rsidRDefault="007B75D5" w:rsidP="00B03521">
      <w:pPr>
        <w:pStyle w:val="ListParagraph"/>
        <w:numPr>
          <w:ilvl w:val="0"/>
          <w:numId w:val="8"/>
        </w:numPr>
        <w:rPr>
          <w:sz w:val="23"/>
          <w:szCs w:val="23"/>
        </w:rPr>
      </w:pPr>
      <w:r w:rsidRPr="00891567">
        <w:rPr>
          <w:sz w:val="23"/>
          <w:szCs w:val="23"/>
        </w:rPr>
        <w:t xml:space="preserve">The frequency with which LEP persons </w:t>
      </w:r>
      <w:proofErr w:type="gramStart"/>
      <w:r w:rsidRPr="00891567">
        <w:rPr>
          <w:sz w:val="23"/>
          <w:szCs w:val="23"/>
        </w:rPr>
        <w:t>come in contact with</w:t>
      </w:r>
      <w:proofErr w:type="gramEnd"/>
      <w:r w:rsidRPr="00891567">
        <w:rPr>
          <w:sz w:val="23"/>
          <w:szCs w:val="23"/>
        </w:rPr>
        <w:t xml:space="preserve"> </w:t>
      </w:r>
      <w:r w:rsidR="004A044E">
        <w:rPr>
          <w:sz w:val="23"/>
          <w:szCs w:val="23"/>
        </w:rPr>
        <w:t>KWSC</w:t>
      </w:r>
      <w:r w:rsidRPr="00891567">
        <w:rPr>
          <w:sz w:val="23"/>
          <w:szCs w:val="23"/>
        </w:rPr>
        <w:t xml:space="preserve"> services.</w:t>
      </w:r>
    </w:p>
    <w:p w14:paraId="31B345AC" w14:textId="77777777" w:rsidR="00B03521" w:rsidRPr="00891567" w:rsidRDefault="007B75D5" w:rsidP="00B03521">
      <w:pPr>
        <w:pStyle w:val="ListParagraph"/>
        <w:numPr>
          <w:ilvl w:val="0"/>
          <w:numId w:val="8"/>
        </w:numPr>
        <w:rPr>
          <w:sz w:val="23"/>
          <w:szCs w:val="23"/>
        </w:rPr>
      </w:pPr>
      <w:r w:rsidRPr="00891567">
        <w:rPr>
          <w:sz w:val="23"/>
          <w:szCs w:val="23"/>
        </w:rPr>
        <w:t xml:space="preserve">The nature and importance of services provided by the </w:t>
      </w:r>
      <w:r w:rsidR="004A044E">
        <w:rPr>
          <w:sz w:val="23"/>
          <w:szCs w:val="23"/>
        </w:rPr>
        <w:t>KWSC</w:t>
      </w:r>
      <w:r w:rsidRPr="00891567">
        <w:rPr>
          <w:sz w:val="23"/>
          <w:szCs w:val="23"/>
        </w:rPr>
        <w:t xml:space="preserve"> to the LEP population.</w:t>
      </w:r>
    </w:p>
    <w:p w14:paraId="45849F31" w14:textId="77777777" w:rsidR="00ED297F" w:rsidRPr="00891567" w:rsidRDefault="007B75D5" w:rsidP="00B03521">
      <w:pPr>
        <w:pStyle w:val="ListParagraph"/>
        <w:numPr>
          <w:ilvl w:val="0"/>
          <w:numId w:val="8"/>
        </w:numPr>
        <w:rPr>
          <w:sz w:val="23"/>
          <w:szCs w:val="23"/>
        </w:rPr>
      </w:pPr>
      <w:r w:rsidRPr="00891567">
        <w:rPr>
          <w:sz w:val="23"/>
          <w:szCs w:val="23"/>
        </w:rPr>
        <w:t>The interpretation services ava</w:t>
      </w:r>
      <w:r w:rsidR="007F4455" w:rsidRPr="00891567">
        <w:rPr>
          <w:sz w:val="23"/>
          <w:szCs w:val="23"/>
        </w:rPr>
        <w:t xml:space="preserve">ilable to </w:t>
      </w:r>
      <w:r w:rsidR="004A044E">
        <w:rPr>
          <w:sz w:val="23"/>
          <w:szCs w:val="23"/>
        </w:rPr>
        <w:t>KWSC</w:t>
      </w:r>
      <w:r w:rsidR="000864F8">
        <w:rPr>
          <w:sz w:val="23"/>
          <w:szCs w:val="23"/>
        </w:rPr>
        <w:t xml:space="preserve"> </w:t>
      </w:r>
      <w:r w:rsidRPr="00891567">
        <w:rPr>
          <w:sz w:val="23"/>
          <w:szCs w:val="23"/>
        </w:rPr>
        <w:t>and overall cost to provide LEP assistance.  A</w:t>
      </w:r>
      <w:r w:rsidR="007F4455" w:rsidRPr="00891567">
        <w:rPr>
          <w:sz w:val="23"/>
          <w:szCs w:val="23"/>
        </w:rPr>
        <w:t xml:space="preserve"> summary of the results of the four-factor analysis</w:t>
      </w:r>
      <w:r w:rsidR="00B03521" w:rsidRPr="00891567">
        <w:rPr>
          <w:sz w:val="23"/>
          <w:szCs w:val="23"/>
        </w:rPr>
        <w:t xml:space="preserve"> </w:t>
      </w:r>
      <w:r w:rsidRPr="00891567">
        <w:rPr>
          <w:sz w:val="23"/>
          <w:szCs w:val="23"/>
        </w:rPr>
        <w:t>is in the following section.</w:t>
      </w:r>
    </w:p>
    <w:p w14:paraId="0BDBEE20" w14:textId="77777777" w:rsidR="00ED297F" w:rsidRDefault="00ED297F">
      <w:pPr>
        <w:jc w:val="both"/>
        <w:rPr>
          <w:sz w:val="23"/>
        </w:rPr>
        <w:sectPr w:rsidR="00ED297F" w:rsidSect="00B03521">
          <w:type w:val="continuous"/>
          <w:pgSz w:w="12280" w:h="15820"/>
          <w:pgMar w:top="1498" w:right="1354" w:bottom="274" w:left="1382" w:header="720" w:footer="720" w:gutter="0"/>
          <w:cols w:space="720"/>
        </w:sectPr>
      </w:pPr>
    </w:p>
    <w:p w14:paraId="0F4AF481" w14:textId="77777777" w:rsidR="00ED297F" w:rsidRDefault="007B75D5" w:rsidP="000C0E8C">
      <w:pPr>
        <w:pStyle w:val="Heading1"/>
        <w:numPr>
          <w:ilvl w:val="2"/>
          <w:numId w:val="7"/>
        </w:numPr>
        <w:tabs>
          <w:tab w:val="left" w:pos="630"/>
        </w:tabs>
        <w:spacing w:before="92"/>
        <w:ind w:left="360" w:firstLine="0"/>
      </w:pPr>
      <w:r>
        <w:lastRenderedPageBreak/>
        <w:t>FOUR-FACTOR</w:t>
      </w:r>
      <w:r>
        <w:rPr>
          <w:spacing w:val="55"/>
        </w:rPr>
        <w:t xml:space="preserve"> </w:t>
      </w:r>
      <w:r>
        <w:t>ANALYSIS</w:t>
      </w:r>
    </w:p>
    <w:p w14:paraId="4992B927" w14:textId="77777777" w:rsidR="000C0E8C" w:rsidRDefault="000C0E8C" w:rsidP="000C0E8C">
      <w:pPr>
        <w:pStyle w:val="Heading1"/>
        <w:tabs>
          <w:tab w:val="left" w:pos="630"/>
        </w:tabs>
        <w:spacing w:before="92"/>
        <w:ind w:left="360"/>
      </w:pPr>
    </w:p>
    <w:p w14:paraId="1CD5E12A" w14:textId="77777777" w:rsidR="00ED297F" w:rsidRPr="00401B75" w:rsidRDefault="007B75D5" w:rsidP="00401B75">
      <w:pPr>
        <w:pStyle w:val="ListParagraph"/>
        <w:numPr>
          <w:ilvl w:val="0"/>
          <w:numId w:val="4"/>
        </w:numPr>
        <w:tabs>
          <w:tab w:val="left" w:pos="1198"/>
          <w:tab w:val="left" w:pos="1199"/>
        </w:tabs>
        <w:spacing w:before="170" w:line="254" w:lineRule="auto"/>
        <w:ind w:right="266"/>
        <w:rPr>
          <w:b/>
          <w:sz w:val="27"/>
          <w:szCs w:val="27"/>
        </w:rPr>
      </w:pPr>
      <w:r w:rsidRPr="00401B75">
        <w:rPr>
          <w:b/>
          <w:sz w:val="27"/>
          <w:szCs w:val="27"/>
        </w:rPr>
        <w:t>The number or proportion of LEP p</w:t>
      </w:r>
      <w:r w:rsidR="00F51849" w:rsidRPr="00401B75">
        <w:rPr>
          <w:b/>
          <w:sz w:val="27"/>
          <w:szCs w:val="27"/>
        </w:rPr>
        <w:t xml:space="preserve">ersons in the service area who </w:t>
      </w:r>
      <w:r w:rsidRPr="00401B75">
        <w:rPr>
          <w:b/>
          <w:sz w:val="27"/>
          <w:szCs w:val="27"/>
        </w:rPr>
        <w:t>may</w:t>
      </w:r>
      <w:r w:rsidR="00891567">
        <w:rPr>
          <w:b/>
          <w:sz w:val="27"/>
          <w:szCs w:val="27"/>
        </w:rPr>
        <w:t xml:space="preserve"> be served</w:t>
      </w:r>
      <w:r w:rsidRPr="00401B75">
        <w:rPr>
          <w:b/>
          <w:sz w:val="27"/>
          <w:szCs w:val="27"/>
        </w:rPr>
        <w:t xml:space="preserve"> or</w:t>
      </w:r>
      <w:r w:rsidR="00891567">
        <w:rPr>
          <w:b/>
          <w:sz w:val="27"/>
          <w:szCs w:val="27"/>
        </w:rPr>
        <w:t xml:space="preserve"> are likely to</w:t>
      </w:r>
      <w:r w:rsidRPr="00401B75">
        <w:rPr>
          <w:b/>
          <w:sz w:val="27"/>
          <w:szCs w:val="27"/>
        </w:rPr>
        <w:t xml:space="preserve"> require </w:t>
      </w:r>
      <w:r w:rsidR="004A044E">
        <w:rPr>
          <w:b/>
          <w:sz w:val="27"/>
          <w:szCs w:val="27"/>
        </w:rPr>
        <w:t>KWSC</w:t>
      </w:r>
      <w:r w:rsidR="00401B75">
        <w:rPr>
          <w:b/>
          <w:sz w:val="27"/>
          <w:szCs w:val="27"/>
        </w:rPr>
        <w:t xml:space="preserve"> </w:t>
      </w:r>
      <w:r w:rsidRPr="00401B75">
        <w:rPr>
          <w:b/>
          <w:sz w:val="27"/>
          <w:szCs w:val="27"/>
        </w:rPr>
        <w:t>services.</w:t>
      </w:r>
    </w:p>
    <w:p w14:paraId="542BD37C" w14:textId="77777777" w:rsidR="00ED297F" w:rsidRDefault="00ED297F">
      <w:pPr>
        <w:pStyle w:val="BodyText"/>
        <w:spacing w:before="6"/>
        <w:rPr>
          <w:b/>
          <w:sz w:val="35"/>
        </w:rPr>
      </w:pPr>
    </w:p>
    <w:p w14:paraId="305D23F9" w14:textId="77777777" w:rsidR="00B92C68" w:rsidRDefault="00B92C68" w:rsidP="000C0E8C">
      <w:pPr>
        <w:pStyle w:val="BodyText"/>
        <w:tabs>
          <w:tab w:val="left" w:pos="1057"/>
          <w:tab w:val="left" w:pos="1088"/>
          <w:tab w:val="left" w:pos="2064"/>
        </w:tabs>
        <w:spacing w:line="252" w:lineRule="auto"/>
        <w:ind w:left="1198" w:right="172" w:firstLine="2"/>
      </w:pPr>
      <w:r>
        <w:t xml:space="preserve">KWSC rarely has contact with any individuals that do not speak English. In the rare </w:t>
      </w:r>
      <w:r w:rsidRPr="000C0E8C">
        <w:rPr>
          <w:noProof/>
        </w:rPr>
        <w:t>occasion</w:t>
      </w:r>
      <w:r>
        <w:t xml:space="preserve"> someone does not speak English, they have a family member (generally their child) interpret the conversation. </w:t>
      </w:r>
    </w:p>
    <w:p w14:paraId="0039DED4" w14:textId="77777777" w:rsidR="00B92C68" w:rsidRDefault="00B92C68" w:rsidP="00401B75">
      <w:pPr>
        <w:pStyle w:val="BodyText"/>
        <w:tabs>
          <w:tab w:val="left" w:pos="1057"/>
          <w:tab w:val="left" w:pos="1088"/>
          <w:tab w:val="left" w:pos="2064"/>
        </w:tabs>
        <w:spacing w:line="252" w:lineRule="auto"/>
        <w:ind w:left="101" w:right="172" w:firstLine="2"/>
      </w:pPr>
    </w:p>
    <w:p w14:paraId="4726168D" w14:textId="77777777" w:rsidR="00B92C68" w:rsidRDefault="004A044E" w:rsidP="000C0E8C">
      <w:pPr>
        <w:pStyle w:val="BodyText"/>
        <w:tabs>
          <w:tab w:val="left" w:pos="1057"/>
          <w:tab w:val="left" w:pos="1088"/>
          <w:tab w:val="left" w:pos="2064"/>
        </w:tabs>
        <w:spacing w:line="252" w:lineRule="auto"/>
        <w:ind w:left="1198" w:right="172" w:firstLine="2"/>
      </w:pPr>
      <w:r>
        <w:t>KWSC</w:t>
      </w:r>
      <w:r w:rsidR="00401B75">
        <w:t xml:space="preserve"> </w:t>
      </w:r>
      <w:r w:rsidR="007B75D5">
        <w:t xml:space="preserve">staff reviewed the U.S. Census Report and </w:t>
      </w:r>
      <w:r w:rsidR="00B92C68">
        <w:t xml:space="preserve">made several phone calls to different departments within the surrounding cities. No internet census report or city </w:t>
      </w:r>
      <w:r w:rsidR="00B92C68" w:rsidRPr="000C0E8C">
        <w:rPr>
          <w:noProof/>
        </w:rPr>
        <w:t>department</w:t>
      </w:r>
      <w:r w:rsidR="00B92C68">
        <w:t xml:space="preserve"> was able to provide how many persons in KWSC service area and surrounding cities do not speak English. </w:t>
      </w:r>
    </w:p>
    <w:p w14:paraId="1B3BE728" w14:textId="77777777" w:rsidR="00B92C68" w:rsidRDefault="00B92C68" w:rsidP="00401B75">
      <w:pPr>
        <w:pStyle w:val="BodyText"/>
        <w:tabs>
          <w:tab w:val="left" w:pos="1057"/>
          <w:tab w:val="left" w:pos="1088"/>
          <w:tab w:val="left" w:pos="2064"/>
        </w:tabs>
        <w:spacing w:line="252" w:lineRule="auto"/>
        <w:ind w:left="101" w:right="172" w:firstLine="2"/>
      </w:pPr>
    </w:p>
    <w:p w14:paraId="641FB9C7" w14:textId="77777777" w:rsidR="00ED297F" w:rsidRDefault="007B75D5">
      <w:pPr>
        <w:pStyle w:val="Heading1"/>
        <w:numPr>
          <w:ilvl w:val="0"/>
          <w:numId w:val="4"/>
        </w:numPr>
        <w:tabs>
          <w:tab w:val="left" w:pos="1231"/>
          <w:tab w:val="left" w:pos="1232"/>
          <w:tab w:val="left" w:pos="3932"/>
        </w:tabs>
        <w:spacing w:before="223" w:line="247" w:lineRule="auto"/>
        <w:ind w:left="1240" w:right="592" w:hanging="711"/>
      </w:pPr>
      <w:r>
        <w:t>The freque</w:t>
      </w:r>
      <w:r w:rsidR="00A81448">
        <w:t xml:space="preserve">ncy with which LEP persons </w:t>
      </w:r>
      <w:proofErr w:type="gramStart"/>
      <w:r w:rsidR="00A81448">
        <w:t>come</w:t>
      </w:r>
      <w:r w:rsidR="00DE1623">
        <w:t xml:space="preserve"> in</w:t>
      </w:r>
      <w:r>
        <w:t xml:space="preserve"> contact with</w:t>
      </w:r>
      <w:proofErr w:type="gramEnd"/>
      <w:r>
        <w:t xml:space="preserve"> the</w:t>
      </w:r>
      <w:r>
        <w:rPr>
          <w:spacing w:val="17"/>
        </w:rPr>
        <w:t xml:space="preserve"> </w:t>
      </w:r>
      <w:r w:rsidR="004A044E">
        <w:rPr>
          <w:spacing w:val="17"/>
        </w:rPr>
        <w:t>KWSC</w:t>
      </w:r>
      <w:r w:rsidR="00A81448">
        <w:t xml:space="preserve"> </w:t>
      </w:r>
      <w:r>
        <w:t>services.</w:t>
      </w:r>
    </w:p>
    <w:p w14:paraId="3026F5BD" w14:textId="77777777" w:rsidR="00ED297F" w:rsidRDefault="007B75D5" w:rsidP="000C0E8C">
      <w:pPr>
        <w:pStyle w:val="BodyText"/>
        <w:tabs>
          <w:tab w:val="left" w:pos="2019"/>
          <w:tab w:val="left" w:pos="5440"/>
        </w:tabs>
        <w:spacing w:before="251" w:line="249" w:lineRule="auto"/>
        <w:ind w:left="1226" w:right="472" w:firstLine="5"/>
      </w:pPr>
      <w:r>
        <w:t>The</w:t>
      </w:r>
      <w:r>
        <w:rPr>
          <w:spacing w:val="6"/>
        </w:rPr>
        <w:t xml:space="preserve"> </w:t>
      </w:r>
      <w:r w:rsidR="004A044E">
        <w:rPr>
          <w:spacing w:val="6"/>
        </w:rPr>
        <w:t>KWSC</w:t>
      </w:r>
      <w:r>
        <w:rPr>
          <w:sz w:val="17"/>
        </w:rPr>
        <w:t xml:space="preserve"> </w:t>
      </w:r>
      <w:r>
        <w:t xml:space="preserve">staff reviewed the frequency with which </w:t>
      </w:r>
      <w:r w:rsidR="00A81448">
        <w:t>Board</w:t>
      </w:r>
      <w:r>
        <w:t xml:space="preserve"> and</w:t>
      </w:r>
      <w:r w:rsidR="000C0E8C">
        <w:t xml:space="preserve"> </w:t>
      </w:r>
      <w:r>
        <w:t>office</w:t>
      </w:r>
      <w:r>
        <w:rPr>
          <w:spacing w:val="8"/>
        </w:rPr>
        <w:t xml:space="preserve"> </w:t>
      </w:r>
      <w:r>
        <w:t>staff</w:t>
      </w:r>
      <w:r w:rsidR="004A044E">
        <w:t xml:space="preserve"> </w:t>
      </w:r>
      <w:r>
        <w:t xml:space="preserve">have, or could have, contact with LEP persons. </w:t>
      </w:r>
      <w:r w:rsidRPr="000C0E8C">
        <w:rPr>
          <w:noProof/>
        </w:rPr>
        <w:t>This</w:t>
      </w:r>
      <w:r>
        <w:t xml:space="preserve"> includes documenting phone inquiries or office visits. To date,</w:t>
      </w:r>
      <w:r>
        <w:rPr>
          <w:spacing w:val="31"/>
        </w:rPr>
        <w:t xml:space="preserve"> </w:t>
      </w:r>
      <w:r>
        <w:t>the</w:t>
      </w:r>
      <w:r>
        <w:rPr>
          <w:spacing w:val="3"/>
        </w:rPr>
        <w:t xml:space="preserve"> </w:t>
      </w:r>
      <w:r w:rsidR="004A044E">
        <w:rPr>
          <w:spacing w:val="3"/>
        </w:rPr>
        <w:t>KWSC</w:t>
      </w:r>
      <w:r w:rsidR="00A81448">
        <w:t xml:space="preserve"> </w:t>
      </w:r>
      <w:r>
        <w:t>has had no requests</w:t>
      </w:r>
      <w:r>
        <w:rPr>
          <w:spacing w:val="21"/>
        </w:rPr>
        <w:t xml:space="preserve"> </w:t>
      </w:r>
      <w:r>
        <w:t>for</w:t>
      </w:r>
      <w:r>
        <w:rPr>
          <w:spacing w:val="5"/>
        </w:rPr>
        <w:t xml:space="preserve"> </w:t>
      </w:r>
      <w:r>
        <w:t>interpreters</w:t>
      </w:r>
      <w:r>
        <w:rPr>
          <w:w w:val="98"/>
        </w:rPr>
        <w:t xml:space="preserve"> </w:t>
      </w:r>
      <w:r>
        <w:t xml:space="preserve">and no requests for translated program documents. The </w:t>
      </w:r>
      <w:r w:rsidR="00B92C68">
        <w:t>KWSC</w:t>
      </w:r>
      <w:r w:rsidR="00A81448">
        <w:t xml:space="preserve"> Board</w:t>
      </w:r>
      <w:r>
        <w:t xml:space="preserve"> and office staff have</w:t>
      </w:r>
      <w:r>
        <w:rPr>
          <w:spacing w:val="-15"/>
        </w:rPr>
        <w:t xml:space="preserve"> </w:t>
      </w:r>
      <w:r>
        <w:t>had</w:t>
      </w:r>
      <w:r>
        <w:rPr>
          <w:spacing w:val="-3"/>
        </w:rPr>
        <w:t xml:space="preserve"> </w:t>
      </w:r>
      <w:r w:rsidRPr="000C0E8C">
        <w:rPr>
          <w:noProof/>
        </w:rPr>
        <w:t>very</w:t>
      </w:r>
      <w:r w:rsidRPr="000C0E8C">
        <w:rPr>
          <w:noProof/>
          <w:spacing w:val="-14"/>
        </w:rPr>
        <w:t xml:space="preserve"> </w:t>
      </w:r>
      <w:r w:rsidRPr="000C0E8C">
        <w:rPr>
          <w:noProof/>
        </w:rPr>
        <w:t>little</w:t>
      </w:r>
      <w:r>
        <w:rPr>
          <w:spacing w:val="-9"/>
        </w:rPr>
        <w:t xml:space="preserve"> </w:t>
      </w:r>
      <w:r>
        <w:t>contact</w:t>
      </w:r>
      <w:r>
        <w:rPr>
          <w:spacing w:val="2"/>
        </w:rPr>
        <w:t xml:space="preserve"> </w:t>
      </w:r>
      <w:r>
        <w:t>with</w:t>
      </w:r>
      <w:r>
        <w:rPr>
          <w:spacing w:val="-11"/>
        </w:rPr>
        <w:t xml:space="preserve"> </w:t>
      </w:r>
      <w:r>
        <w:t>LEP</w:t>
      </w:r>
      <w:r>
        <w:rPr>
          <w:spacing w:val="-10"/>
        </w:rPr>
        <w:t xml:space="preserve"> </w:t>
      </w:r>
      <w:r>
        <w:t>persons.</w:t>
      </w:r>
    </w:p>
    <w:p w14:paraId="61AE2375" w14:textId="77777777" w:rsidR="00ED297F" w:rsidRDefault="00ED297F">
      <w:pPr>
        <w:pStyle w:val="BodyText"/>
        <w:spacing w:before="10"/>
        <w:rPr>
          <w:sz w:val="27"/>
        </w:rPr>
      </w:pPr>
    </w:p>
    <w:p w14:paraId="70932A80" w14:textId="77777777" w:rsidR="00ED297F" w:rsidRDefault="007B75D5">
      <w:pPr>
        <w:pStyle w:val="Heading1"/>
        <w:numPr>
          <w:ilvl w:val="0"/>
          <w:numId w:val="4"/>
        </w:numPr>
        <w:tabs>
          <w:tab w:val="left" w:pos="1231"/>
          <w:tab w:val="left" w:pos="1232"/>
          <w:tab w:val="left" w:pos="2327"/>
        </w:tabs>
        <w:spacing w:line="249" w:lineRule="auto"/>
        <w:ind w:left="1226" w:right="194" w:hanging="701"/>
      </w:pPr>
      <w:r>
        <w:rPr>
          <w:w w:val="105"/>
        </w:rPr>
        <w:t xml:space="preserve">The nature and importance of services provided by </w:t>
      </w:r>
      <w:r w:rsidR="004A044E">
        <w:rPr>
          <w:w w:val="105"/>
        </w:rPr>
        <w:t>KWSC</w:t>
      </w:r>
      <w:r>
        <w:rPr>
          <w:spacing w:val="-19"/>
          <w:w w:val="105"/>
        </w:rPr>
        <w:t xml:space="preserve"> </w:t>
      </w:r>
      <w:r>
        <w:rPr>
          <w:w w:val="105"/>
        </w:rPr>
        <w:t>to</w:t>
      </w:r>
      <w:r>
        <w:rPr>
          <w:spacing w:val="-24"/>
          <w:w w:val="105"/>
        </w:rPr>
        <w:t xml:space="preserve"> </w:t>
      </w:r>
      <w:r>
        <w:rPr>
          <w:w w:val="105"/>
        </w:rPr>
        <w:t>the</w:t>
      </w:r>
      <w:r>
        <w:rPr>
          <w:spacing w:val="-25"/>
          <w:w w:val="105"/>
        </w:rPr>
        <w:t xml:space="preserve"> </w:t>
      </w:r>
      <w:r>
        <w:rPr>
          <w:w w:val="105"/>
        </w:rPr>
        <w:t>LEP</w:t>
      </w:r>
      <w:r>
        <w:rPr>
          <w:spacing w:val="-27"/>
          <w:w w:val="105"/>
        </w:rPr>
        <w:t xml:space="preserve"> </w:t>
      </w:r>
      <w:r>
        <w:rPr>
          <w:w w:val="105"/>
        </w:rPr>
        <w:t>population.</w:t>
      </w:r>
    </w:p>
    <w:p w14:paraId="58D25906" w14:textId="34CD3B85" w:rsidR="000864F8" w:rsidRPr="000864F8" w:rsidRDefault="007B75D5" w:rsidP="000C0E8C">
      <w:pPr>
        <w:pStyle w:val="BodyText"/>
        <w:tabs>
          <w:tab w:val="left" w:pos="1192"/>
          <w:tab w:val="left" w:pos="2557"/>
          <w:tab w:val="left" w:pos="8728"/>
        </w:tabs>
        <w:spacing w:before="243" w:line="254" w:lineRule="auto"/>
        <w:ind w:left="1192" w:right="108" w:firstLine="7"/>
      </w:pPr>
      <w:r>
        <w:t>There</w:t>
      </w:r>
      <w:r>
        <w:rPr>
          <w:spacing w:val="-14"/>
        </w:rPr>
        <w:t xml:space="preserve"> </w:t>
      </w:r>
      <w:r>
        <w:t>is</w:t>
      </w:r>
      <w:r>
        <w:rPr>
          <w:spacing w:val="-14"/>
        </w:rPr>
        <w:t xml:space="preserve"> </w:t>
      </w:r>
      <w:r>
        <w:t>no</w:t>
      </w:r>
      <w:r>
        <w:rPr>
          <w:spacing w:val="-10"/>
        </w:rPr>
        <w:t xml:space="preserve"> </w:t>
      </w:r>
      <w:r>
        <w:t>large</w:t>
      </w:r>
      <w:r>
        <w:rPr>
          <w:spacing w:val="-2"/>
        </w:rPr>
        <w:t xml:space="preserve"> </w:t>
      </w:r>
      <w:r>
        <w:t>geographic</w:t>
      </w:r>
      <w:r>
        <w:rPr>
          <w:spacing w:val="15"/>
        </w:rPr>
        <w:t xml:space="preserve"> </w:t>
      </w:r>
      <w:r>
        <w:t>concentration</w:t>
      </w:r>
      <w:r>
        <w:rPr>
          <w:spacing w:val="9"/>
        </w:rPr>
        <w:t xml:space="preserve"> </w:t>
      </w:r>
      <w:r>
        <w:t>of</w:t>
      </w:r>
      <w:r>
        <w:rPr>
          <w:spacing w:val="-8"/>
        </w:rPr>
        <w:t xml:space="preserve"> </w:t>
      </w:r>
      <w:r>
        <w:t>any</w:t>
      </w:r>
      <w:r>
        <w:rPr>
          <w:spacing w:val="-11"/>
        </w:rPr>
        <w:t xml:space="preserve"> </w:t>
      </w:r>
      <w:r>
        <w:t>LEP</w:t>
      </w:r>
      <w:r>
        <w:rPr>
          <w:spacing w:val="-7"/>
        </w:rPr>
        <w:t xml:space="preserve"> </w:t>
      </w:r>
      <w:r>
        <w:t>individuals</w:t>
      </w:r>
      <w:r>
        <w:rPr>
          <w:spacing w:val="-5"/>
        </w:rPr>
        <w:t xml:space="preserve"> </w:t>
      </w:r>
      <w:r>
        <w:t>in</w:t>
      </w:r>
      <w:r>
        <w:rPr>
          <w:spacing w:val="-16"/>
        </w:rPr>
        <w:t xml:space="preserve"> </w:t>
      </w:r>
      <w:r>
        <w:t>the</w:t>
      </w:r>
      <w:r>
        <w:rPr>
          <w:spacing w:val="-7"/>
        </w:rPr>
        <w:t xml:space="preserve"> </w:t>
      </w:r>
      <w:r>
        <w:t>service</w:t>
      </w:r>
      <w:r>
        <w:rPr>
          <w:spacing w:val="-3"/>
        </w:rPr>
        <w:t xml:space="preserve"> </w:t>
      </w:r>
      <w:r w:rsidR="00A81448">
        <w:t xml:space="preserve">area </w:t>
      </w:r>
      <w:r w:rsidR="004A044E">
        <w:t>of</w:t>
      </w:r>
      <w:r w:rsidR="00A81448">
        <w:t xml:space="preserve"> </w:t>
      </w:r>
      <w:r w:rsidR="004A044E">
        <w:t>KWSC</w:t>
      </w:r>
      <w:r w:rsidR="0092760E">
        <w:t>.</w:t>
      </w:r>
      <w:r>
        <w:t xml:space="preserve"> </w:t>
      </w:r>
      <w:r w:rsidR="0092760E">
        <w:t>T</w:t>
      </w:r>
      <w:r>
        <w:t>he</w:t>
      </w:r>
      <w:r w:rsidR="000864F8">
        <w:t xml:space="preserve"> majority of the</w:t>
      </w:r>
      <w:r w:rsidR="0092760E">
        <w:t xml:space="preserve"> KWSC</w:t>
      </w:r>
      <w:r w:rsidR="000864F8">
        <w:t xml:space="preserve"> population</w:t>
      </w:r>
      <w:r w:rsidR="0092760E" w:rsidRPr="007E2F60">
        <w:t>,</w:t>
      </w:r>
      <w:r w:rsidR="000864F8" w:rsidRPr="007E2F60">
        <w:t xml:space="preserve"> </w:t>
      </w:r>
      <w:r w:rsidR="00C76E27" w:rsidRPr="007E2F60">
        <w:t xml:space="preserve">less than 1% of our member/customers </w:t>
      </w:r>
      <w:r w:rsidR="000864F8" w:rsidRPr="007E2F60">
        <w:t>speak</w:t>
      </w:r>
      <w:r>
        <w:t xml:space="preserve"> English. As a</w:t>
      </w:r>
      <w:r>
        <w:rPr>
          <w:w w:val="105"/>
        </w:rPr>
        <w:t xml:space="preserve"> </w:t>
      </w:r>
      <w:r w:rsidR="00C76E27">
        <w:t>result,</w:t>
      </w:r>
      <w:r>
        <w:rPr>
          <w:spacing w:val="-7"/>
        </w:rPr>
        <w:t xml:space="preserve"> </w:t>
      </w:r>
      <w:r>
        <w:t>there</w:t>
      </w:r>
      <w:r>
        <w:rPr>
          <w:spacing w:val="-13"/>
        </w:rPr>
        <w:t xml:space="preserve"> </w:t>
      </w:r>
      <w:r>
        <w:t>are</w:t>
      </w:r>
      <w:r>
        <w:rPr>
          <w:spacing w:val="-17"/>
        </w:rPr>
        <w:t xml:space="preserve"> </w:t>
      </w:r>
      <w:r>
        <w:t>few</w:t>
      </w:r>
      <w:r>
        <w:rPr>
          <w:spacing w:val="-12"/>
        </w:rPr>
        <w:t xml:space="preserve"> </w:t>
      </w:r>
      <w:r>
        <w:t>social, service,</w:t>
      </w:r>
      <w:r>
        <w:rPr>
          <w:spacing w:val="-8"/>
        </w:rPr>
        <w:t xml:space="preserve"> </w:t>
      </w:r>
      <w:r>
        <w:t>professional</w:t>
      </w:r>
      <w:r>
        <w:rPr>
          <w:spacing w:val="4"/>
        </w:rPr>
        <w:t xml:space="preserve"> </w:t>
      </w:r>
      <w:r>
        <w:t>and</w:t>
      </w:r>
      <w:r>
        <w:rPr>
          <w:spacing w:val="-15"/>
        </w:rPr>
        <w:t xml:space="preserve"> </w:t>
      </w:r>
      <w:r>
        <w:t>leadership</w:t>
      </w:r>
      <w:r>
        <w:rPr>
          <w:spacing w:val="1"/>
        </w:rPr>
        <w:t xml:space="preserve"> </w:t>
      </w:r>
      <w:r>
        <w:t>organizations</w:t>
      </w:r>
      <w:r>
        <w:rPr>
          <w:spacing w:val="5"/>
        </w:rPr>
        <w:t xml:space="preserve"> </w:t>
      </w:r>
      <w:r>
        <w:t>within</w:t>
      </w:r>
      <w:r>
        <w:rPr>
          <w:spacing w:val="-5"/>
        </w:rPr>
        <w:t xml:space="preserve"> </w:t>
      </w:r>
      <w:r>
        <w:t>the</w:t>
      </w:r>
      <w:r>
        <w:rPr>
          <w:spacing w:val="-15"/>
        </w:rPr>
        <w:t xml:space="preserve"> </w:t>
      </w:r>
      <w:r w:rsidR="004A044E">
        <w:rPr>
          <w:spacing w:val="-15"/>
        </w:rPr>
        <w:t>KWSC</w:t>
      </w:r>
      <w:r w:rsidR="00A81448">
        <w:t xml:space="preserve"> </w:t>
      </w:r>
      <w:r>
        <w:t xml:space="preserve">service area that focus on outreach to LEP individuals. </w:t>
      </w:r>
      <w:r w:rsidR="00BE2184">
        <w:t>The</w:t>
      </w:r>
      <w:r w:rsidR="00BE2184">
        <w:rPr>
          <w:spacing w:val="-38"/>
        </w:rPr>
        <w:t xml:space="preserve"> KWSC</w:t>
      </w:r>
      <w:r w:rsidR="00F26AB8">
        <w:rPr>
          <w:spacing w:val="-38"/>
        </w:rPr>
        <w:t xml:space="preserve">   </w:t>
      </w:r>
      <w:r w:rsidR="00F26AB8">
        <w:t>Board</w:t>
      </w:r>
      <w:r>
        <w:rPr>
          <w:w w:val="95"/>
        </w:rPr>
        <w:t xml:space="preserve"> </w:t>
      </w:r>
      <w:r>
        <w:t>Members and staff are most likely to encounter LEP individuals through office visits, phone conversations, notifications from</w:t>
      </w:r>
      <w:r w:rsidR="0092760E">
        <w:t xml:space="preserve"> the</w:t>
      </w:r>
      <w:r>
        <w:t xml:space="preserve"> </w:t>
      </w:r>
      <w:r w:rsidRPr="0092760E">
        <w:rPr>
          <w:noProof/>
        </w:rPr>
        <w:t>staff</w:t>
      </w:r>
      <w:r>
        <w:t xml:space="preserve"> </w:t>
      </w:r>
      <w:r w:rsidR="0092760E">
        <w:t xml:space="preserve">regarding </w:t>
      </w:r>
      <w:r>
        <w:t xml:space="preserve">impacts on </w:t>
      </w:r>
      <w:r w:rsidRPr="000864F8">
        <w:t>services and attendance</w:t>
      </w:r>
      <w:r w:rsidRPr="000864F8">
        <w:rPr>
          <w:spacing w:val="-36"/>
        </w:rPr>
        <w:t xml:space="preserve"> </w:t>
      </w:r>
      <w:r w:rsidRPr="000864F8">
        <w:t xml:space="preserve">at </w:t>
      </w:r>
      <w:r w:rsidR="00A81448" w:rsidRPr="000864F8">
        <w:t>Board</w:t>
      </w:r>
      <w:r w:rsidRPr="000864F8">
        <w:rPr>
          <w:spacing w:val="-33"/>
        </w:rPr>
        <w:t xml:space="preserve"> </w:t>
      </w:r>
      <w:r w:rsidRPr="000864F8">
        <w:t>meetings.</w:t>
      </w:r>
      <w:r w:rsidR="00B92C68">
        <w:t xml:space="preserve"> KWSC office and field </w:t>
      </w:r>
      <w:r w:rsidR="0092760E">
        <w:rPr>
          <w:noProof/>
        </w:rPr>
        <w:t>team</w:t>
      </w:r>
      <w:r w:rsidR="00B92C68" w:rsidRPr="0092760E">
        <w:rPr>
          <w:noProof/>
        </w:rPr>
        <w:t>s</w:t>
      </w:r>
      <w:r w:rsidR="00B92C68">
        <w:t xml:space="preserve"> rarely have contact with LEP </w:t>
      </w:r>
      <w:r w:rsidR="00B92C68" w:rsidRPr="0092760E">
        <w:rPr>
          <w:noProof/>
        </w:rPr>
        <w:t>individuals</w:t>
      </w:r>
      <w:r w:rsidR="0092760E">
        <w:rPr>
          <w:noProof/>
        </w:rPr>
        <w:t>,</w:t>
      </w:r>
      <w:r w:rsidR="00B92C68">
        <w:t xml:space="preserve"> and in </w:t>
      </w:r>
      <w:r w:rsidR="008A0643">
        <w:t xml:space="preserve">a </w:t>
      </w:r>
      <w:r w:rsidR="00B92C68">
        <w:t xml:space="preserve">very </w:t>
      </w:r>
      <w:r w:rsidR="0092760E">
        <w:t xml:space="preserve">rare </w:t>
      </w:r>
      <w:r w:rsidR="00B92C68" w:rsidRPr="0092760E">
        <w:rPr>
          <w:noProof/>
        </w:rPr>
        <w:t>instance</w:t>
      </w:r>
      <w:r w:rsidR="0092760E">
        <w:rPr>
          <w:noProof/>
        </w:rPr>
        <w:t>,</w:t>
      </w:r>
      <w:r w:rsidR="00B92C68">
        <w:t xml:space="preserve"> the member brought their child </w:t>
      </w:r>
      <w:r w:rsidR="0092760E">
        <w:t>to speak and write for them.</w:t>
      </w:r>
    </w:p>
    <w:p w14:paraId="18AE2402" w14:textId="77777777" w:rsidR="00ED297F" w:rsidRPr="000864F8" w:rsidRDefault="00ED297F">
      <w:pPr>
        <w:pStyle w:val="BodyText"/>
        <w:spacing w:before="1"/>
        <w:rPr>
          <w:sz w:val="19"/>
        </w:rPr>
      </w:pPr>
    </w:p>
    <w:p w14:paraId="6BA8189F" w14:textId="77777777" w:rsidR="00ED297F" w:rsidRPr="000864F8" w:rsidRDefault="00ED297F">
      <w:pPr>
        <w:rPr>
          <w:sz w:val="19"/>
        </w:rPr>
        <w:sectPr w:rsidR="00ED297F" w:rsidRPr="000864F8" w:rsidSect="00B92C68">
          <w:pgSz w:w="12280" w:h="15820"/>
          <w:pgMar w:top="720" w:right="720" w:bottom="720" w:left="720" w:header="720" w:footer="720" w:gutter="0"/>
          <w:cols w:space="720"/>
          <w:docGrid w:linePitch="299"/>
        </w:sectPr>
      </w:pPr>
    </w:p>
    <w:p w14:paraId="2AC578EF" w14:textId="77777777" w:rsidR="000864F8" w:rsidRDefault="004A044E" w:rsidP="000C0E8C">
      <w:pPr>
        <w:pStyle w:val="Heading1"/>
        <w:numPr>
          <w:ilvl w:val="0"/>
          <w:numId w:val="4"/>
        </w:numPr>
        <w:tabs>
          <w:tab w:val="left" w:pos="630"/>
        </w:tabs>
        <w:spacing w:before="96" w:line="249" w:lineRule="auto"/>
        <w:ind w:left="630"/>
      </w:pPr>
      <w:r>
        <w:t>The resources available to KWSC</w:t>
      </w:r>
      <w:r w:rsidR="00A81448" w:rsidRPr="000864F8">
        <w:t xml:space="preserve"> and </w:t>
      </w:r>
      <w:r w:rsidR="007B75D5" w:rsidRPr="000864F8">
        <w:t>overall costs to provide LEP assistance.</w:t>
      </w:r>
    </w:p>
    <w:p w14:paraId="74BD3553" w14:textId="77777777" w:rsidR="00ED297F" w:rsidRDefault="00ED297F" w:rsidP="00A81448">
      <w:pPr>
        <w:spacing w:before="91"/>
        <w:ind w:left="516"/>
        <w:rPr>
          <w:sz w:val="27"/>
        </w:rPr>
        <w:sectPr w:rsidR="00ED297F" w:rsidSect="000864F8">
          <w:type w:val="continuous"/>
          <w:pgSz w:w="12280" w:h="15820"/>
          <w:pgMar w:top="1500" w:right="1320" w:bottom="280" w:left="1360" w:header="720" w:footer="720" w:gutter="0"/>
          <w:cols w:space="782"/>
        </w:sectPr>
      </w:pPr>
    </w:p>
    <w:p w14:paraId="19B39C74" w14:textId="77777777" w:rsidR="000864F8" w:rsidRDefault="000864F8" w:rsidP="00505483">
      <w:pPr>
        <w:sectPr w:rsidR="000864F8">
          <w:type w:val="continuous"/>
          <w:pgSz w:w="12280" w:h="15820"/>
          <w:pgMar w:top="1500" w:right="1320" w:bottom="280" w:left="1360" w:header="720" w:footer="720" w:gutter="0"/>
          <w:cols w:space="720"/>
        </w:sectPr>
      </w:pPr>
    </w:p>
    <w:p w14:paraId="1A85C5D1" w14:textId="77777777" w:rsidR="0092760E" w:rsidRDefault="004A044E" w:rsidP="000C0E8C">
      <w:pPr>
        <w:ind w:left="630"/>
        <w:rPr>
          <w:sz w:val="23"/>
          <w:szCs w:val="23"/>
        </w:rPr>
      </w:pPr>
      <w:r>
        <w:rPr>
          <w:sz w:val="23"/>
          <w:szCs w:val="23"/>
        </w:rPr>
        <w:t>KWSC</w:t>
      </w:r>
      <w:r w:rsidR="00A81448" w:rsidRPr="00505483">
        <w:rPr>
          <w:sz w:val="23"/>
          <w:szCs w:val="23"/>
        </w:rPr>
        <w:t xml:space="preserve"> </w:t>
      </w:r>
      <w:r w:rsidR="007B75D5" w:rsidRPr="00505483">
        <w:rPr>
          <w:sz w:val="23"/>
          <w:szCs w:val="23"/>
        </w:rPr>
        <w:t xml:space="preserve">reviewed its available resources that could </w:t>
      </w:r>
      <w:r w:rsidR="007B75D5" w:rsidRPr="000C0E8C">
        <w:rPr>
          <w:noProof/>
          <w:sz w:val="23"/>
          <w:szCs w:val="23"/>
        </w:rPr>
        <w:t>be used</w:t>
      </w:r>
      <w:r w:rsidR="007B75D5" w:rsidRPr="0092760E">
        <w:rPr>
          <w:noProof/>
          <w:sz w:val="23"/>
          <w:szCs w:val="23"/>
        </w:rPr>
        <w:t xml:space="preserve"> for providing</w:t>
      </w:r>
      <w:r w:rsidR="007B75D5" w:rsidRPr="00505483">
        <w:rPr>
          <w:sz w:val="23"/>
          <w:szCs w:val="23"/>
        </w:rPr>
        <w:t xml:space="preserve"> LEP assistance, which of its documents would be most valuable to </w:t>
      </w:r>
      <w:r w:rsidR="007B75D5" w:rsidRPr="000C0E8C">
        <w:rPr>
          <w:noProof/>
          <w:sz w:val="23"/>
          <w:szCs w:val="23"/>
        </w:rPr>
        <w:t>be translated</w:t>
      </w:r>
      <w:r w:rsidR="007B75D5" w:rsidRPr="00505483">
        <w:rPr>
          <w:sz w:val="23"/>
          <w:szCs w:val="23"/>
        </w:rPr>
        <w:t xml:space="preserve"> if the need </w:t>
      </w:r>
      <w:r w:rsidR="00B03521" w:rsidRPr="00505483">
        <w:rPr>
          <w:sz w:val="23"/>
          <w:szCs w:val="23"/>
        </w:rPr>
        <w:t>should arise</w:t>
      </w:r>
      <w:r w:rsidR="0092760E">
        <w:rPr>
          <w:sz w:val="23"/>
          <w:szCs w:val="23"/>
        </w:rPr>
        <w:t xml:space="preserve"> and found that “Google Translate” worked well for immediate translation needs. KWSC also contacted local citizens that would be willing to provide voluntary Spanish translation for a fee if needed within a reasonable </w:t>
      </w:r>
      <w:r w:rsidR="0092760E" w:rsidRPr="000C0E8C">
        <w:rPr>
          <w:noProof/>
          <w:sz w:val="23"/>
          <w:szCs w:val="23"/>
        </w:rPr>
        <w:t>time period</w:t>
      </w:r>
      <w:r w:rsidR="0092760E">
        <w:rPr>
          <w:sz w:val="23"/>
          <w:szCs w:val="23"/>
        </w:rPr>
        <w:t xml:space="preserve">. </w:t>
      </w:r>
      <w:r w:rsidR="00B03521" w:rsidRPr="00505483">
        <w:rPr>
          <w:sz w:val="23"/>
          <w:szCs w:val="23"/>
        </w:rPr>
        <w:t xml:space="preserve"> </w:t>
      </w:r>
    </w:p>
    <w:p w14:paraId="190294D5" w14:textId="77777777" w:rsidR="000C0E8C" w:rsidRDefault="000C0E8C" w:rsidP="00505483">
      <w:pPr>
        <w:rPr>
          <w:sz w:val="23"/>
          <w:szCs w:val="23"/>
        </w:rPr>
      </w:pPr>
    </w:p>
    <w:p w14:paraId="131461CF" w14:textId="77777777" w:rsidR="00ED297F" w:rsidRPr="00505483" w:rsidRDefault="00ED297F">
      <w:pPr>
        <w:rPr>
          <w:sz w:val="23"/>
          <w:szCs w:val="23"/>
        </w:rPr>
        <w:sectPr w:rsidR="00ED297F" w:rsidRPr="00505483">
          <w:type w:val="continuous"/>
          <w:pgSz w:w="12280" w:h="15820"/>
          <w:pgMar w:top="1500" w:right="1320" w:bottom="280" w:left="1360" w:header="720" w:footer="720" w:gutter="0"/>
          <w:cols w:space="720"/>
        </w:sectPr>
      </w:pPr>
    </w:p>
    <w:p w14:paraId="0FF8FF0B" w14:textId="77777777" w:rsidR="00ED297F" w:rsidRDefault="007B75D5" w:rsidP="000C0E8C">
      <w:pPr>
        <w:spacing w:before="68"/>
        <w:ind w:left="90" w:hanging="450"/>
        <w:jc w:val="both"/>
        <w:rPr>
          <w:b/>
          <w:sz w:val="26"/>
        </w:rPr>
      </w:pPr>
      <w:r>
        <w:rPr>
          <w:b/>
          <w:w w:val="105"/>
          <w:sz w:val="28"/>
        </w:rPr>
        <w:lastRenderedPageBreak/>
        <w:t xml:space="preserve">Ill.    </w:t>
      </w:r>
      <w:r>
        <w:rPr>
          <w:b/>
          <w:w w:val="105"/>
          <w:sz w:val="26"/>
        </w:rPr>
        <w:t>LANGUAGE ASSISTANCE</w:t>
      </w:r>
    </w:p>
    <w:p w14:paraId="5E5D0F5A" w14:textId="77777777" w:rsidR="00ED297F" w:rsidRDefault="00ED297F">
      <w:pPr>
        <w:pStyle w:val="BodyText"/>
        <w:spacing w:before="9"/>
        <w:rPr>
          <w:b/>
          <w:sz w:val="35"/>
        </w:rPr>
      </w:pPr>
    </w:p>
    <w:p w14:paraId="3322DF0A" w14:textId="77777777" w:rsidR="00ED297F" w:rsidRDefault="007B75D5" w:rsidP="000864F8">
      <w:pPr>
        <w:pStyle w:val="BodyText"/>
        <w:tabs>
          <w:tab w:val="left" w:pos="9241"/>
        </w:tabs>
        <w:spacing w:line="249" w:lineRule="auto"/>
        <w:ind w:left="117" w:right="1031" w:firstLine="1"/>
      </w:pPr>
      <w:r>
        <w:t>A person who does not speak English as their primary language and who has a limited ability to read, write, speak or understand English may be a Li</w:t>
      </w:r>
      <w:r w:rsidR="00F51849">
        <w:t xml:space="preserve">mited English Proficient person and may be entitled to language assistance </w:t>
      </w:r>
      <w:r w:rsidRPr="000C0E8C">
        <w:rPr>
          <w:noProof/>
        </w:rPr>
        <w:t>with respect  to</w:t>
      </w:r>
      <w:r>
        <w:t xml:space="preserve">  </w:t>
      </w:r>
      <w:r w:rsidR="004A044E">
        <w:t>KWSC</w:t>
      </w:r>
      <w:r w:rsidR="00F51849">
        <w:t xml:space="preserve"> services. L</w:t>
      </w:r>
      <w:r>
        <w:t xml:space="preserve">anguage </w:t>
      </w:r>
      <w:r w:rsidRPr="000C0E8C">
        <w:rPr>
          <w:noProof/>
        </w:rPr>
        <w:t>assistance</w:t>
      </w:r>
      <w:r>
        <w:t xml:space="preserve"> can include interpretation, which means oral or spoken transfer of a message from one language into another language </w:t>
      </w:r>
      <w:r w:rsidRPr="000C0E8C">
        <w:rPr>
          <w:noProof/>
        </w:rPr>
        <w:t>and/or</w:t>
      </w:r>
      <w:r>
        <w:t xml:space="preserve"> translation, which means</w:t>
      </w:r>
      <w:r>
        <w:rPr>
          <w:spacing w:val="-13"/>
        </w:rPr>
        <w:t xml:space="preserve"> </w:t>
      </w:r>
      <w:r>
        <w:t>the</w:t>
      </w:r>
      <w:r>
        <w:rPr>
          <w:spacing w:val="-17"/>
        </w:rPr>
        <w:t xml:space="preserve"> </w:t>
      </w:r>
      <w:r>
        <w:t>written</w:t>
      </w:r>
      <w:r>
        <w:rPr>
          <w:spacing w:val="-12"/>
        </w:rPr>
        <w:t xml:space="preserve"> </w:t>
      </w:r>
      <w:r>
        <w:t>transfer</w:t>
      </w:r>
      <w:r>
        <w:rPr>
          <w:spacing w:val="-9"/>
        </w:rPr>
        <w:t xml:space="preserve"> </w:t>
      </w:r>
      <w:r>
        <w:t>of</w:t>
      </w:r>
      <w:r>
        <w:rPr>
          <w:spacing w:val="-18"/>
        </w:rPr>
        <w:t xml:space="preserve"> </w:t>
      </w:r>
      <w:r>
        <w:t>a</w:t>
      </w:r>
      <w:r>
        <w:rPr>
          <w:spacing w:val="-25"/>
        </w:rPr>
        <w:t xml:space="preserve"> </w:t>
      </w:r>
      <w:r>
        <w:t>message</w:t>
      </w:r>
      <w:r>
        <w:rPr>
          <w:spacing w:val="-9"/>
        </w:rPr>
        <w:t xml:space="preserve"> </w:t>
      </w:r>
      <w:r>
        <w:t>from</w:t>
      </w:r>
      <w:r>
        <w:rPr>
          <w:spacing w:val="-9"/>
        </w:rPr>
        <w:t xml:space="preserve"> </w:t>
      </w:r>
      <w:r>
        <w:t>one</w:t>
      </w:r>
      <w:r>
        <w:rPr>
          <w:spacing w:val="-18"/>
        </w:rPr>
        <w:t xml:space="preserve"> </w:t>
      </w:r>
      <w:r>
        <w:t>language</w:t>
      </w:r>
      <w:r>
        <w:rPr>
          <w:spacing w:val="-12"/>
        </w:rPr>
        <w:t xml:space="preserve"> </w:t>
      </w:r>
      <w:r>
        <w:t>into</w:t>
      </w:r>
      <w:r>
        <w:rPr>
          <w:spacing w:val="-17"/>
        </w:rPr>
        <w:t xml:space="preserve"> </w:t>
      </w:r>
      <w:r>
        <w:t>another</w:t>
      </w:r>
      <w:r>
        <w:rPr>
          <w:spacing w:val="-10"/>
        </w:rPr>
        <w:t xml:space="preserve"> </w:t>
      </w:r>
      <w:r>
        <w:t>language.</w:t>
      </w:r>
      <w:r w:rsidR="0092760E">
        <w:t xml:space="preserve"> KWSC currently uses “Google Translate” for oral and written LEP assistance.</w:t>
      </w:r>
    </w:p>
    <w:p w14:paraId="5BD35953" w14:textId="77777777" w:rsidR="00ED297F" w:rsidRDefault="00ED297F" w:rsidP="000864F8">
      <w:pPr>
        <w:pStyle w:val="BodyText"/>
        <w:spacing w:before="8"/>
        <w:rPr>
          <w:sz w:val="24"/>
        </w:rPr>
      </w:pPr>
    </w:p>
    <w:p w14:paraId="5616A50F" w14:textId="77777777" w:rsidR="00ED297F" w:rsidRDefault="00505483" w:rsidP="000864F8">
      <w:pPr>
        <w:ind w:left="120"/>
        <w:rPr>
          <w:b/>
          <w:sz w:val="24"/>
        </w:rPr>
      </w:pPr>
      <w:r>
        <w:rPr>
          <w:b/>
          <w:w w:val="105"/>
          <w:sz w:val="24"/>
        </w:rPr>
        <w:t>Identifying</w:t>
      </w:r>
      <w:r w:rsidR="007B75D5">
        <w:rPr>
          <w:b/>
          <w:w w:val="105"/>
          <w:sz w:val="24"/>
        </w:rPr>
        <w:t xml:space="preserve"> </w:t>
      </w:r>
      <w:r w:rsidR="007B75D5" w:rsidRPr="000C0E8C">
        <w:rPr>
          <w:b/>
          <w:noProof/>
          <w:w w:val="105"/>
          <w:sz w:val="24"/>
        </w:rPr>
        <w:t>an LEP</w:t>
      </w:r>
      <w:r w:rsidR="007B75D5">
        <w:rPr>
          <w:b/>
          <w:w w:val="105"/>
          <w:sz w:val="24"/>
        </w:rPr>
        <w:t xml:space="preserve"> person who needs </w:t>
      </w:r>
      <w:r>
        <w:rPr>
          <w:b/>
          <w:w w:val="105"/>
          <w:sz w:val="24"/>
        </w:rPr>
        <w:t>language assistance</w:t>
      </w:r>
      <w:r w:rsidR="007B75D5">
        <w:rPr>
          <w:b/>
          <w:w w:val="105"/>
          <w:sz w:val="24"/>
        </w:rPr>
        <w:t>:</w:t>
      </w:r>
    </w:p>
    <w:p w14:paraId="3DC71D78" w14:textId="77777777" w:rsidR="00ED297F" w:rsidRDefault="00ED297F" w:rsidP="000864F8">
      <w:pPr>
        <w:pStyle w:val="BodyText"/>
        <w:spacing w:before="1"/>
        <w:rPr>
          <w:b/>
          <w:sz w:val="36"/>
        </w:rPr>
      </w:pPr>
    </w:p>
    <w:p w14:paraId="1AC26973" w14:textId="77777777" w:rsidR="00ED297F" w:rsidRDefault="007B75D5" w:rsidP="000C0E8C">
      <w:pPr>
        <w:pStyle w:val="ListParagraph"/>
        <w:numPr>
          <w:ilvl w:val="1"/>
          <w:numId w:val="4"/>
        </w:numPr>
        <w:tabs>
          <w:tab w:val="left" w:pos="1170"/>
        </w:tabs>
        <w:spacing w:before="1"/>
        <w:ind w:left="1170" w:right="99" w:hanging="720"/>
        <w:rPr>
          <w:sz w:val="23"/>
        </w:rPr>
      </w:pPr>
      <w:r>
        <w:rPr>
          <w:sz w:val="23"/>
        </w:rPr>
        <w:t xml:space="preserve">Post notice of </w:t>
      </w:r>
      <w:r w:rsidR="00F51849">
        <w:rPr>
          <w:sz w:val="23"/>
        </w:rPr>
        <w:t>L</w:t>
      </w:r>
      <w:r>
        <w:rPr>
          <w:sz w:val="23"/>
        </w:rPr>
        <w:t xml:space="preserve">EP Plan and the availability of interpretation or translation services free of charge in languages </w:t>
      </w:r>
      <w:r w:rsidR="00F51849">
        <w:rPr>
          <w:sz w:val="23"/>
        </w:rPr>
        <w:t>L</w:t>
      </w:r>
      <w:r>
        <w:rPr>
          <w:sz w:val="23"/>
        </w:rPr>
        <w:t xml:space="preserve">EP persons would understand at initial points of contact. </w:t>
      </w:r>
      <w:r w:rsidR="004A044E">
        <w:rPr>
          <w:sz w:val="23"/>
        </w:rPr>
        <w:t>KWSC</w:t>
      </w:r>
      <w:r>
        <w:rPr>
          <w:sz w:val="23"/>
        </w:rPr>
        <w:t xml:space="preserve"> will display HUD's </w:t>
      </w:r>
      <w:r w:rsidR="000C0E8C">
        <w:rPr>
          <w:noProof/>
          <w:sz w:val="23"/>
        </w:rPr>
        <w:t>L</w:t>
      </w:r>
      <w:r w:rsidRPr="000C0E8C">
        <w:rPr>
          <w:noProof/>
          <w:sz w:val="23"/>
        </w:rPr>
        <w:t>anguage</w:t>
      </w:r>
      <w:r>
        <w:rPr>
          <w:sz w:val="23"/>
        </w:rPr>
        <w:t xml:space="preserve"> Identification ("I SPEAK") cards in the lobby.</w:t>
      </w:r>
      <w:r w:rsidR="00B33DD8">
        <w:rPr>
          <w:sz w:val="23"/>
        </w:rPr>
        <w:br/>
      </w:r>
    </w:p>
    <w:p w14:paraId="2F5426FD" w14:textId="77777777" w:rsidR="00ED297F" w:rsidRPr="00295FEB" w:rsidRDefault="004A044E" w:rsidP="00295FEB">
      <w:pPr>
        <w:pStyle w:val="ListParagraph"/>
        <w:numPr>
          <w:ilvl w:val="1"/>
          <w:numId w:val="4"/>
        </w:numPr>
        <w:tabs>
          <w:tab w:val="left" w:pos="1170"/>
        </w:tabs>
        <w:spacing w:before="9" w:line="260" w:lineRule="exact"/>
        <w:ind w:left="1170" w:right="102" w:hanging="720"/>
        <w:rPr>
          <w:sz w:val="23"/>
        </w:rPr>
      </w:pPr>
      <w:r>
        <w:rPr>
          <w:sz w:val="23"/>
        </w:rPr>
        <w:t xml:space="preserve">The </w:t>
      </w:r>
      <w:r w:rsidR="00F51849">
        <w:rPr>
          <w:sz w:val="23"/>
        </w:rPr>
        <w:t>Board</w:t>
      </w:r>
      <w:r w:rsidR="007B75D5">
        <w:rPr>
          <w:sz w:val="23"/>
        </w:rPr>
        <w:t xml:space="preserve"> and Office staff will also </w:t>
      </w:r>
      <w:r w:rsidR="007B75D5" w:rsidRPr="000C0E8C">
        <w:rPr>
          <w:noProof/>
          <w:sz w:val="23"/>
        </w:rPr>
        <w:t>be provided</w:t>
      </w:r>
      <w:r w:rsidR="007B75D5">
        <w:rPr>
          <w:sz w:val="23"/>
        </w:rPr>
        <w:t xml:space="preserve"> with "I Speak" cards to assist in identifying</w:t>
      </w:r>
      <w:r w:rsidR="007B75D5">
        <w:rPr>
          <w:spacing w:val="-8"/>
          <w:sz w:val="23"/>
        </w:rPr>
        <w:t xml:space="preserve"> </w:t>
      </w:r>
      <w:r w:rsidR="007B75D5">
        <w:rPr>
          <w:sz w:val="23"/>
        </w:rPr>
        <w:t>the</w:t>
      </w:r>
      <w:r w:rsidR="007B75D5">
        <w:rPr>
          <w:spacing w:val="-25"/>
          <w:sz w:val="23"/>
        </w:rPr>
        <w:t xml:space="preserve"> </w:t>
      </w:r>
      <w:r w:rsidR="007B75D5">
        <w:rPr>
          <w:sz w:val="23"/>
        </w:rPr>
        <w:t>language</w:t>
      </w:r>
      <w:r w:rsidR="007B75D5">
        <w:rPr>
          <w:spacing w:val="-15"/>
          <w:sz w:val="23"/>
        </w:rPr>
        <w:t xml:space="preserve"> </w:t>
      </w:r>
      <w:r w:rsidR="007B75D5">
        <w:rPr>
          <w:sz w:val="23"/>
        </w:rPr>
        <w:t>interpretation</w:t>
      </w:r>
      <w:r w:rsidR="007B75D5">
        <w:rPr>
          <w:spacing w:val="-22"/>
          <w:sz w:val="23"/>
        </w:rPr>
        <w:t xml:space="preserve"> </w:t>
      </w:r>
      <w:r w:rsidR="007B75D5">
        <w:rPr>
          <w:sz w:val="23"/>
        </w:rPr>
        <w:t>needed</w:t>
      </w:r>
      <w:r w:rsidR="007B75D5">
        <w:rPr>
          <w:spacing w:val="-15"/>
          <w:sz w:val="23"/>
        </w:rPr>
        <w:t xml:space="preserve"> </w:t>
      </w:r>
      <w:r w:rsidR="007B75D5">
        <w:rPr>
          <w:sz w:val="23"/>
        </w:rPr>
        <w:t>if</w:t>
      </w:r>
      <w:r w:rsidR="007B75D5">
        <w:rPr>
          <w:spacing w:val="-10"/>
          <w:sz w:val="23"/>
        </w:rPr>
        <w:t xml:space="preserve"> </w:t>
      </w:r>
      <w:r w:rsidR="007B75D5">
        <w:rPr>
          <w:sz w:val="23"/>
        </w:rPr>
        <w:t>the</w:t>
      </w:r>
      <w:r w:rsidR="007B75D5">
        <w:rPr>
          <w:spacing w:val="-19"/>
          <w:sz w:val="23"/>
        </w:rPr>
        <w:t xml:space="preserve"> </w:t>
      </w:r>
      <w:r w:rsidR="007B75D5">
        <w:rPr>
          <w:sz w:val="23"/>
        </w:rPr>
        <w:t>occasion</w:t>
      </w:r>
      <w:r w:rsidR="007B75D5">
        <w:rPr>
          <w:spacing w:val="-8"/>
          <w:sz w:val="23"/>
        </w:rPr>
        <w:t xml:space="preserve"> </w:t>
      </w:r>
      <w:r w:rsidR="007B75D5">
        <w:rPr>
          <w:sz w:val="23"/>
        </w:rPr>
        <w:t>arises.</w:t>
      </w:r>
      <w:r w:rsidR="00B33DD8">
        <w:rPr>
          <w:sz w:val="23"/>
        </w:rPr>
        <w:br/>
      </w:r>
    </w:p>
    <w:p w14:paraId="4A6872F4" w14:textId="77777777" w:rsidR="00ED297F" w:rsidRDefault="007B75D5" w:rsidP="000C0E8C">
      <w:pPr>
        <w:pStyle w:val="ListParagraph"/>
        <w:numPr>
          <w:ilvl w:val="1"/>
          <w:numId w:val="4"/>
        </w:numPr>
        <w:tabs>
          <w:tab w:val="left" w:pos="1170"/>
        </w:tabs>
        <w:spacing w:before="10" w:line="260" w:lineRule="exact"/>
        <w:ind w:left="1170" w:right="112" w:hanging="720"/>
        <w:rPr>
          <w:sz w:val="23"/>
        </w:rPr>
      </w:pPr>
      <w:r>
        <w:rPr>
          <w:sz w:val="23"/>
        </w:rPr>
        <w:t xml:space="preserve">All </w:t>
      </w:r>
      <w:r w:rsidR="004A044E">
        <w:rPr>
          <w:sz w:val="23"/>
        </w:rPr>
        <w:t>KWSC</w:t>
      </w:r>
      <w:r>
        <w:rPr>
          <w:sz w:val="23"/>
        </w:rPr>
        <w:t xml:space="preserve"> staff will be informally surveyed periodically on their experience and </w:t>
      </w:r>
      <w:r w:rsidR="00B03521">
        <w:rPr>
          <w:sz w:val="23"/>
        </w:rPr>
        <w:t>frequency</w:t>
      </w:r>
      <w:r>
        <w:rPr>
          <w:sz w:val="23"/>
        </w:rPr>
        <w:t xml:space="preserve"> concerning any contacts with </w:t>
      </w:r>
      <w:r w:rsidR="00F51849">
        <w:rPr>
          <w:sz w:val="23"/>
        </w:rPr>
        <w:t>L</w:t>
      </w:r>
      <w:r>
        <w:rPr>
          <w:sz w:val="23"/>
        </w:rPr>
        <w:t>EP persons during the previous</w:t>
      </w:r>
      <w:r>
        <w:rPr>
          <w:spacing w:val="-45"/>
          <w:sz w:val="23"/>
        </w:rPr>
        <w:t xml:space="preserve"> </w:t>
      </w:r>
      <w:r>
        <w:rPr>
          <w:sz w:val="23"/>
        </w:rPr>
        <w:t>year.</w:t>
      </w:r>
      <w:r w:rsidR="00B33DD8">
        <w:rPr>
          <w:sz w:val="23"/>
        </w:rPr>
        <w:br/>
      </w:r>
    </w:p>
    <w:p w14:paraId="240ED994" w14:textId="77777777" w:rsidR="00ED297F" w:rsidRPr="00295FEB" w:rsidRDefault="007B75D5" w:rsidP="00295FEB">
      <w:pPr>
        <w:pStyle w:val="ListParagraph"/>
        <w:numPr>
          <w:ilvl w:val="1"/>
          <w:numId w:val="4"/>
        </w:numPr>
        <w:tabs>
          <w:tab w:val="left" w:pos="1170"/>
        </w:tabs>
        <w:ind w:left="1170" w:right="1213" w:hanging="720"/>
        <w:rPr>
          <w:sz w:val="23"/>
        </w:rPr>
      </w:pPr>
      <w:r w:rsidRPr="0092760E">
        <w:rPr>
          <w:noProof/>
          <w:sz w:val="23"/>
        </w:rPr>
        <w:t>T</w:t>
      </w:r>
      <w:r w:rsidR="0092760E">
        <w:rPr>
          <w:noProof/>
          <w:sz w:val="23"/>
        </w:rPr>
        <w:t>he t</w:t>
      </w:r>
      <w:r w:rsidRPr="0092760E">
        <w:rPr>
          <w:noProof/>
          <w:sz w:val="23"/>
        </w:rPr>
        <w:t>ranslation</w:t>
      </w:r>
      <w:r>
        <w:rPr>
          <w:spacing w:val="-1"/>
          <w:sz w:val="23"/>
        </w:rPr>
        <w:t xml:space="preserve"> </w:t>
      </w:r>
      <w:r>
        <w:rPr>
          <w:sz w:val="23"/>
        </w:rPr>
        <w:t>may</w:t>
      </w:r>
      <w:r>
        <w:rPr>
          <w:spacing w:val="-9"/>
          <w:sz w:val="23"/>
        </w:rPr>
        <w:t xml:space="preserve"> </w:t>
      </w:r>
      <w:r>
        <w:rPr>
          <w:sz w:val="23"/>
        </w:rPr>
        <w:t>not</w:t>
      </w:r>
      <w:r>
        <w:rPr>
          <w:spacing w:val="-11"/>
          <w:sz w:val="23"/>
        </w:rPr>
        <w:t xml:space="preserve"> </w:t>
      </w:r>
      <w:r>
        <w:rPr>
          <w:sz w:val="23"/>
        </w:rPr>
        <w:t>be</w:t>
      </w:r>
      <w:r>
        <w:rPr>
          <w:spacing w:val="-17"/>
          <w:sz w:val="23"/>
        </w:rPr>
        <w:t xml:space="preserve"> </w:t>
      </w:r>
      <w:r>
        <w:rPr>
          <w:sz w:val="23"/>
        </w:rPr>
        <w:t>able</w:t>
      </w:r>
      <w:r>
        <w:rPr>
          <w:spacing w:val="-9"/>
          <w:sz w:val="23"/>
        </w:rPr>
        <w:t xml:space="preserve"> </w:t>
      </w:r>
      <w:r>
        <w:rPr>
          <w:sz w:val="23"/>
        </w:rPr>
        <w:t>to</w:t>
      </w:r>
      <w:r>
        <w:rPr>
          <w:spacing w:val="-15"/>
          <w:sz w:val="23"/>
        </w:rPr>
        <w:t xml:space="preserve"> </w:t>
      </w:r>
      <w:r>
        <w:rPr>
          <w:sz w:val="23"/>
        </w:rPr>
        <w:t>be</w:t>
      </w:r>
      <w:r>
        <w:rPr>
          <w:spacing w:val="-18"/>
          <w:sz w:val="23"/>
        </w:rPr>
        <w:t xml:space="preserve"> </w:t>
      </w:r>
      <w:r>
        <w:rPr>
          <w:sz w:val="23"/>
        </w:rPr>
        <w:t>provided</w:t>
      </w:r>
      <w:r>
        <w:rPr>
          <w:spacing w:val="-12"/>
          <w:sz w:val="23"/>
        </w:rPr>
        <w:t xml:space="preserve"> </w:t>
      </w:r>
      <w:r>
        <w:rPr>
          <w:sz w:val="23"/>
        </w:rPr>
        <w:t>at</w:t>
      </w:r>
      <w:r>
        <w:rPr>
          <w:spacing w:val="-14"/>
          <w:sz w:val="23"/>
        </w:rPr>
        <w:t xml:space="preserve"> </w:t>
      </w:r>
      <w:r>
        <w:rPr>
          <w:sz w:val="23"/>
        </w:rPr>
        <w:t>every</w:t>
      </w:r>
      <w:r>
        <w:rPr>
          <w:spacing w:val="-4"/>
          <w:sz w:val="23"/>
        </w:rPr>
        <w:t xml:space="preserve"> </w:t>
      </w:r>
      <w:r>
        <w:rPr>
          <w:sz w:val="23"/>
        </w:rPr>
        <w:t>event</w:t>
      </w:r>
      <w:r>
        <w:rPr>
          <w:spacing w:val="-3"/>
          <w:sz w:val="23"/>
        </w:rPr>
        <w:t xml:space="preserve"> </w:t>
      </w:r>
      <w:r>
        <w:rPr>
          <w:sz w:val="23"/>
        </w:rPr>
        <w:t>but</w:t>
      </w:r>
      <w:r>
        <w:rPr>
          <w:spacing w:val="-8"/>
          <w:sz w:val="23"/>
        </w:rPr>
        <w:t xml:space="preserve"> </w:t>
      </w:r>
      <w:r>
        <w:rPr>
          <w:sz w:val="23"/>
        </w:rPr>
        <w:t>can</w:t>
      </w:r>
      <w:r>
        <w:rPr>
          <w:spacing w:val="-12"/>
          <w:sz w:val="23"/>
        </w:rPr>
        <w:t xml:space="preserve"> </w:t>
      </w:r>
      <w:r>
        <w:rPr>
          <w:sz w:val="23"/>
        </w:rPr>
        <w:t>easily</w:t>
      </w:r>
      <w:r>
        <w:rPr>
          <w:spacing w:val="-3"/>
          <w:sz w:val="23"/>
        </w:rPr>
        <w:t xml:space="preserve"> </w:t>
      </w:r>
      <w:r w:rsidRPr="000C0E8C">
        <w:rPr>
          <w:noProof/>
          <w:sz w:val="23"/>
        </w:rPr>
        <w:t xml:space="preserve">be </w:t>
      </w:r>
      <w:r w:rsidR="000864F8" w:rsidRPr="000C0E8C">
        <w:rPr>
          <w:noProof/>
          <w:sz w:val="23"/>
        </w:rPr>
        <w:t>identified</w:t>
      </w:r>
      <w:r>
        <w:rPr>
          <w:spacing w:val="-8"/>
          <w:sz w:val="23"/>
        </w:rPr>
        <w:t xml:space="preserve"> </w:t>
      </w:r>
      <w:r w:rsidR="0092760E">
        <w:rPr>
          <w:noProof/>
          <w:sz w:val="23"/>
        </w:rPr>
        <w:t>as</w:t>
      </w:r>
      <w:r>
        <w:rPr>
          <w:spacing w:val="-17"/>
          <w:sz w:val="23"/>
        </w:rPr>
        <w:t xml:space="preserve"> </w:t>
      </w:r>
      <w:r>
        <w:rPr>
          <w:sz w:val="23"/>
        </w:rPr>
        <w:t>the</w:t>
      </w:r>
      <w:r>
        <w:rPr>
          <w:spacing w:val="-25"/>
          <w:sz w:val="23"/>
        </w:rPr>
        <w:t xml:space="preserve"> </w:t>
      </w:r>
      <w:r>
        <w:rPr>
          <w:sz w:val="23"/>
        </w:rPr>
        <w:t>need</w:t>
      </w:r>
      <w:r>
        <w:rPr>
          <w:spacing w:val="-14"/>
          <w:sz w:val="23"/>
        </w:rPr>
        <w:t xml:space="preserve"> </w:t>
      </w:r>
      <w:r>
        <w:rPr>
          <w:sz w:val="23"/>
        </w:rPr>
        <w:t>for</w:t>
      </w:r>
      <w:r>
        <w:rPr>
          <w:spacing w:val="-16"/>
          <w:sz w:val="23"/>
        </w:rPr>
        <w:t xml:space="preserve"> </w:t>
      </w:r>
      <w:r>
        <w:rPr>
          <w:sz w:val="23"/>
        </w:rPr>
        <w:t>future</w:t>
      </w:r>
      <w:r>
        <w:rPr>
          <w:spacing w:val="-10"/>
          <w:sz w:val="23"/>
        </w:rPr>
        <w:t xml:space="preserve"> </w:t>
      </w:r>
      <w:r w:rsidRPr="000C0E8C">
        <w:rPr>
          <w:noProof/>
          <w:sz w:val="23"/>
        </w:rPr>
        <w:t>events</w:t>
      </w:r>
      <w:r>
        <w:rPr>
          <w:sz w:val="23"/>
        </w:rPr>
        <w:t>.</w:t>
      </w:r>
    </w:p>
    <w:p w14:paraId="68BDBB8F" w14:textId="77777777" w:rsidR="00ED297F" w:rsidRDefault="00ED297F" w:rsidP="000864F8">
      <w:pPr>
        <w:pStyle w:val="BodyText"/>
        <w:rPr>
          <w:sz w:val="26"/>
        </w:rPr>
      </w:pPr>
    </w:p>
    <w:p w14:paraId="68CAD38C" w14:textId="64FBAE2B" w:rsidR="00C76E27" w:rsidRPr="000864F8" w:rsidRDefault="007B75D5" w:rsidP="00C76E27">
      <w:pPr>
        <w:pStyle w:val="BodyText"/>
        <w:spacing w:line="247" w:lineRule="auto"/>
        <w:ind w:left="90" w:right="1069"/>
      </w:pPr>
      <w:r w:rsidRPr="00817939">
        <w:rPr>
          <w:b/>
          <w:sz w:val="26"/>
        </w:rPr>
        <w:t>Language Assistance Measures</w:t>
      </w:r>
      <w:r w:rsidRPr="00817939">
        <w:rPr>
          <w:sz w:val="26"/>
        </w:rPr>
        <w:t>-</w:t>
      </w:r>
      <w:r w:rsidR="00C76E27" w:rsidRPr="00817939">
        <w:rPr>
          <w:sz w:val="26"/>
        </w:rPr>
        <w:t xml:space="preserve"> </w:t>
      </w:r>
      <w:r w:rsidR="00C76E27" w:rsidRPr="00817939">
        <w:t>The Following are our assistance measures:</w:t>
      </w:r>
    </w:p>
    <w:p w14:paraId="661DC7CA" w14:textId="46FC542F" w:rsidR="00ED297F" w:rsidRDefault="00C76E27" w:rsidP="00817939">
      <w:pPr>
        <w:pStyle w:val="BodyText"/>
        <w:spacing w:line="247" w:lineRule="auto"/>
        <w:ind w:left="90" w:right="1069"/>
        <w:rPr>
          <w:sz w:val="27"/>
        </w:rPr>
      </w:pPr>
      <w:r>
        <w:rPr>
          <w:sz w:val="26"/>
        </w:rPr>
        <w:t xml:space="preserve">     </w:t>
      </w:r>
    </w:p>
    <w:p w14:paraId="1F867936" w14:textId="77777777" w:rsidR="000864F8" w:rsidRPr="000864F8" w:rsidRDefault="007B75D5" w:rsidP="000864F8">
      <w:pPr>
        <w:pStyle w:val="ListParagraph"/>
        <w:numPr>
          <w:ilvl w:val="0"/>
          <w:numId w:val="9"/>
        </w:numPr>
        <w:tabs>
          <w:tab w:val="left" w:pos="1759"/>
          <w:tab w:val="left" w:pos="1760"/>
          <w:tab w:val="left" w:pos="3696"/>
        </w:tabs>
        <w:spacing w:before="1" w:line="270" w:lineRule="exact"/>
        <w:ind w:left="1440" w:right="530"/>
        <w:rPr>
          <w:sz w:val="28"/>
        </w:rPr>
      </w:pPr>
      <w:r w:rsidRPr="000864F8">
        <w:rPr>
          <w:sz w:val="23"/>
        </w:rPr>
        <w:t>The</w:t>
      </w:r>
      <w:r w:rsidRPr="000864F8">
        <w:rPr>
          <w:spacing w:val="-2"/>
          <w:sz w:val="23"/>
        </w:rPr>
        <w:t xml:space="preserve"> </w:t>
      </w:r>
      <w:r w:rsidR="004A044E">
        <w:rPr>
          <w:spacing w:val="-2"/>
          <w:sz w:val="23"/>
        </w:rPr>
        <w:t>KWSC</w:t>
      </w:r>
      <w:r w:rsidR="00F51849">
        <w:t xml:space="preserve"> </w:t>
      </w:r>
      <w:r w:rsidRPr="000864F8">
        <w:rPr>
          <w:sz w:val="23"/>
        </w:rPr>
        <w:t>staff will take reasonable steps to provide the</w:t>
      </w:r>
      <w:r w:rsidRPr="000864F8">
        <w:rPr>
          <w:spacing w:val="-33"/>
          <w:sz w:val="23"/>
        </w:rPr>
        <w:t xml:space="preserve"> </w:t>
      </w:r>
      <w:r w:rsidRPr="000864F8">
        <w:rPr>
          <w:sz w:val="23"/>
        </w:rPr>
        <w:t>opportunity</w:t>
      </w:r>
      <w:r w:rsidRPr="000864F8">
        <w:rPr>
          <w:spacing w:val="6"/>
          <w:sz w:val="23"/>
        </w:rPr>
        <w:t xml:space="preserve"> </w:t>
      </w:r>
      <w:r w:rsidRPr="000864F8">
        <w:rPr>
          <w:sz w:val="23"/>
        </w:rPr>
        <w:t>for</w:t>
      </w:r>
      <w:r w:rsidRPr="000864F8">
        <w:rPr>
          <w:w w:val="102"/>
          <w:sz w:val="23"/>
        </w:rPr>
        <w:t xml:space="preserve"> </w:t>
      </w:r>
      <w:r w:rsidRPr="000864F8">
        <w:rPr>
          <w:sz w:val="23"/>
        </w:rPr>
        <w:t>meaningful</w:t>
      </w:r>
      <w:r w:rsidRPr="000864F8">
        <w:rPr>
          <w:spacing w:val="-10"/>
          <w:sz w:val="23"/>
        </w:rPr>
        <w:t xml:space="preserve"> </w:t>
      </w:r>
      <w:r w:rsidRPr="000864F8">
        <w:rPr>
          <w:sz w:val="23"/>
        </w:rPr>
        <w:t>access</w:t>
      </w:r>
      <w:r w:rsidRPr="000864F8">
        <w:rPr>
          <w:spacing w:val="-15"/>
          <w:sz w:val="23"/>
        </w:rPr>
        <w:t xml:space="preserve"> </w:t>
      </w:r>
      <w:r w:rsidRPr="000864F8">
        <w:rPr>
          <w:sz w:val="23"/>
        </w:rPr>
        <w:t>to</w:t>
      </w:r>
      <w:r w:rsidRPr="000864F8">
        <w:rPr>
          <w:spacing w:val="-20"/>
          <w:sz w:val="23"/>
        </w:rPr>
        <w:t xml:space="preserve"> </w:t>
      </w:r>
      <w:r w:rsidR="00F51849" w:rsidRPr="000864F8">
        <w:rPr>
          <w:sz w:val="23"/>
        </w:rPr>
        <w:t>L</w:t>
      </w:r>
      <w:r w:rsidRPr="000864F8">
        <w:rPr>
          <w:sz w:val="23"/>
        </w:rPr>
        <w:t>EP</w:t>
      </w:r>
      <w:r w:rsidRPr="000864F8">
        <w:rPr>
          <w:spacing w:val="33"/>
          <w:sz w:val="23"/>
        </w:rPr>
        <w:t xml:space="preserve"> </w:t>
      </w:r>
      <w:r w:rsidRPr="000864F8">
        <w:rPr>
          <w:sz w:val="23"/>
        </w:rPr>
        <w:t>clients</w:t>
      </w:r>
      <w:r w:rsidRPr="000864F8">
        <w:rPr>
          <w:spacing w:val="-8"/>
          <w:sz w:val="23"/>
        </w:rPr>
        <w:t xml:space="preserve"> </w:t>
      </w:r>
      <w:r w:rsidRPr="000864F8">
        <w:rPr>
          <w:sz w:val="23"/>
        </w:rPr>
        <w:t>who</w:t>
      </w:r>
      <w:r w:rsidRPr="000864F8">
        <w:rPr>
          <w:spacing w:val="-17"/>
          <w:sz w:val="23"/>
        </w:rPr>
        <w:t xml:space="preserve"> </w:t>
      </w:r>
      <w:r w:rsidRPr="000864F8">
        <w:rPr>
          <w:sz w:val="23"/>
        </w:rPr>
        <w:t>have</w:t>
      </w:r>
      <w:r w:rsidRPr="000864F8">
        <w:rPr>
          <w:spacing w:val="-16"/>
          <w:sz w:val="23"/>
        </w:rPr>
        <w:t xml:space="preserve"> </w:t>
      </w:r>
      <w:r w:rsidRPr="000864F8">
        <w:rPr>
          <w:sz w:val="23"/>
        </w:rPr>
        <w:t>difficulty</w:t>
      </w:r>
      <w:r w:rsidRPr="000864F8">
        <w:rPr>
          <w:spacing w:val="-6"/>
          <w:sz w:val="23"/>
        </w:rPr>
        <w:t xml:space="preserve"> </w:t>
      </w:r>
      <w:r w:rsidRPr="000864F8">
        <w:rPr>
          <w:sz w:val="23"/>
        </w:rPr>
        <w:t>communicating</w:t>
      </w:r>
      <w:r w:rsidRPr="000864F8">
        <w:rPr>
          <w:spacing w:val="6"/>
          <w:sz w:val="23"/>
        </w:rPr>
        <w:t xml:space="preserve"> </w:t>
      </w:r>
      <w:r w:rsidRPr="000864F8">
        <w:rPr>
          <w:sz w:val="23"/>
        </w:rPr>
        <w:t>English.</w:t>
      </w:r>
      <w:r w:rsidR="00B33DD8">
        <w:rPr>
          <w:sz w:val="23"/>
        </w:rPr>
        <w:br/>
      </w:r>
    </w:p>
    <w:p w14:paraId="04E4C485" w14:textId="77777777" w:rsidR="000864F8" w:rsidRPr="000864F8" w:rsidRDefault="007B75D5" w:rsidP="000864F8">
      <w:pPr>
        <w:pStyle w:val="ListParagraph"/>
        <w:numPr>
          <w:ilvl w:val="0"/>
          <w:numId w:val="9"/>
        </w:numPr>
        <w:tabs>
          <w:tab w:val="left" w:pos="1759"/>
          <w:tab w:val="left" w:pos="1760"/>
          <w:tab w:val="left" w:pos="3696"/>
        </w:tabs>
        <w:spacing w:before="1" w:line="270" w:lineRule="exact"/>
        <w:ind w:left="1440" w:right="530"/>
        <w:rPr>
          <w:sz w:val="28"/>
        </w:rPr>
      </w:pPr>
      <w:r w:rsidRPr="000864F8">
        <w:rPr>
          <w:sz w:val="23"/>
        </w:rPr>
        <w:t>The following resources will be available to accommodate LEP persons:</w:t>
      </w:r>
      <w:r w:rsidR="00B33DD8">
        <w:rPr>
          <w:sz w:val="23"/>
        </w:rPr>
        <w:br/>
      </w:r>
    </w:p>
    <w:p w14:paraId="5753C2C2" w14:textId="77777777" w:rsidR="0092760E" w:rsidRPr="0092760E" w:rsidRDefault="0092760E" w:rsidP="0092760E">
      <w:pPr>
        <w:pStyle w:val="ListParagraph"/>
        <w:numPr>
          <w:ilvl w:val="1"/>
          <w:numId w:val="9"/>
        </w:numPr>
        <w:tabs>
          <w:tab w:val="left" w:pos="1759"/>
          <w:tab w:val="left" w:pos="1760"/>
          <w:tab w:val="left" w:pos="3696"/>
        </w:tabs>
        <w:spacing w:before="1" w:line="270" w:lineRule="exact"/>
        <w:ind w:left="2340" w:right="530"/>
        <w:rPr>
          <w:sz w:val="28"/>
        </w:rPr>
      </w:pPr>
      <w:r>
        <w:t>KWSC currently uses “Google Translate” for oral and written LEP assistance.</w:t>
      </w:r>
    </w:p>
    <w:p w14:paraId="43637F44" w14:textId="77777777" w:rsidR="0092760E" w:rsidRPr="0092760E" w:rsidRDefault="0092760E" w:rsidP="0092760E">
      <w:pPr>
        <w:pStyle w:val="ListParagraph"/>
        <w:tabs>
          <w:tab w:val="left" w:pos="1759"/>
          <w:tab w:val="left" w:pos="1760"/>
          <w:tab w:val="left" w:pos="3696"/>
        </w:tabs>
        <w:spacing w:before="1" w:line="270" w:lineRule="exact"/>
        <w:ind w:left="2340" w:right="530" w:firstLine="0"/>
        <w:rPr>
          <w:sz w:val="28"/>
        </w:rPr>
      </w:pPr>
    </w:p>
    <w:p w14:paraId="5B163808" w14:textId="77777777" w:rsidR="000C0E8C" w:rsidRPr="000C0E8C" w:rsidRDefault="0092760E" w:rsidP="0092760E">
      <w:pPr>
        <w:pStyle w:val="ListParagraph"/>
        <w:numPr>
          <w:ilvl w:val="1"/>
          <w:numId w:val="9"/>
        </w:numPr>
        <w:tabs>
          <w:tab w:val="left" w:pos="1759"/>
          <w:tab w:val="left" w:pos="1760"/>
          <w:tab w:val="left" w:pos="3696"/>
        </w:tabs>
        <w:spacing w:before="1" w:line="270" w:lineRule="exact"/>
        <w:ind w:left="2340" w:right="530"/>
        <w:rPr>
          <w:sz w:val="28"/>
        </w:rPr>
      </w:pPr>
      <w:r w:rsidRPr="000864F8">
        <w:rPr>
          <w:sz w:val="23"/>
        </w:rPr>
        <w:t>Volunteer interpreters for the Spanish language are available and will</w:t>
      </w:r>
      <w:r w:rsidRPr="000864F8">
        <w:rPr>
          <w:spacing w:val="-22"/>
          <w:sz w:val="23"/>
        </w:rPr>
        <w:t xml:space="preserve"> </w:t>
      </w:r>
      <w:r w:rsidRPr="000C0E8C">
        <w:rPr>
          <w:noProof/>
          <w:sz w:val="23"/>
        </w:rPr>
        <w:t>be</w:t>
      </w:r>
      <w:r w:rsidRPr="000C0E8C">
        <w:rPr>
          <w:noProof/>
          <w:spacing w:val="-28"/>
          <w:sz w:val="23"/>
        </w:rPr>
        <w:t xml:space="preserve"> </w:t>
      </w:r>
      <w:r w:rsidRPr="000C0E8C">
        <w:rPr>
          <w:noProof/>
          <w:sz w:val="23"/>
        </w:rPr>
        <w:t>provided</w:t>
      </w:r>
      <w:r w:rsidRPr="000864F8">
        <w:rPr>
          <w:spacing w:val="-8"/>
          <w:sz w:val="23"/>
        </w:rPr>
        <w:t xml:space="preserve"> </w:t>
      </w:r>
      <w:r w:rsidRPr="000864F8">
        <w:rPr>
          <w:sz w:val="23"/>
        </w:rPr>
        <w:t>within</w:t>
      </w:r>
      <w:r w:rsidRPr="000864F8">
        <w:rPr>
          <w:spacing w:val="-15"/>
          <w:sz w:val="23"/>
        </w:rPr>
        <w:t xml:space="preserve"> </w:t>
      </w:r>
      <w:r w:rsidRPr="000864F8">
        <w:rPr>
          <w:sz w:val="23"/>
        </w:rPr>
        <w:t>a</w:t>
      </w:r>
      <w:r w:rsidRPr="000864F8">
        <w:rPr>
          <w:spacing w:val="-13"/>
          <w:sz w:val="23"/>
        </w:rPr>
        <w:t xml:space="preserve"> </w:t>
      </w:r>
      <w:r w:rsidRPr="000864F8">
        <w:rPr>
          <w:sz w:val="23"/>
        </w:rPr>
        <w:t xml:space="preserve">reasonable </w:t>
      </w:r>
      <w:r w:rsidRPr="000C0E8C">
        <w:rPr>
          <w:noProof/>
          <w:sz w:val="23"/>
        </w:rPr>
        <w:t>time</w:t>
      </w:r>
      <w:r w:rsidRPr="000C0E8C">
        <w:rPr>
          <w:noProof/>
          <w:spacing w:val="-20"/>
          <w:sz w:val="23"/>
        </w:rPr>
        <w:t xml:space="preserve"> </w:t>
      </w:r>
      <w:r w:rsidRPr="000C0E8C">
        <w:rPr>
          <w:noProof/>
          <w:sz w:val="23"/>
        </w:rPr>
        <w:t>period</w:t>
      </w:r>
      <w:r w:rsidRPr="000864F8">
        <w:rPr>
          <w:sz w:val="23"/>
        </w:rPr>
        <w:t>.</w:t>
      </w:r>
    </w:p>
    <w:p w14:paraId="7E706D0F" w14:textId="77777777" w:rsidR="000C0E8C" w:rsidRPr="000C0E8C" w:rsidRDefault="000C0E8C" w:rsidP="000C0E8C">
      <w:pPr>
        <w:pStyle w:val="ListParagraph"/>
        <w:rPr>
          <w:sz w:val="23"/>
        </w:rPr>
      </w:pPr>
    </w:p>
    <w:p w14:paraId="3A14D6B4" w14:textId="77777777" w:rsidR="000C0E8C" w:rsidRDefault="000C0E8C">
      <w:pPr>
        <w:rPr>
          <w:sz w:val="23"/>
        </w:rPr>
      </w:pPr>
      <w:r>
        <w:rPr>
          <w:sz w:val="23"/>
        </w:rPr>
        <w:br w:type="page"/>
      </w:r>
    </w:p>
    <w:p w14:paraId="4C7D93C7" w14:textId="77777777" w:rsidR="00ED297F" w:rsidRDefault="007B75D5" w:rsidP="000864F8">
      <w:pPr>
        <w:pStyle w:val="Heading1"/>
        <w:numPr>
          <w:ilvl w:val="0"/>
          <w:numId w:val="2"/>
        </w:numPr>
        <w:tabs>
          <w:tab w:val="left" w:pos="270"/>
        </w:tabs>
        <w:spacing w:before="261"/>
        <w:ind w:hanging="889"/>
        <w:jc w:val="left"/>
      </w:pPr>
      <w:r>
        <w:lastRenderedPageBreak/>
        <w:t>STAFF</w:t>
      </w:r>
      <w:r>
        <w:rPr>
          <w:spacing w:val="25"/>
        </w:rPr>
        <w:t xml:space="preserve"> </w:t>
      </w:r>
      <w:r>
        <w:t>TRAINING</w:t>
      </w:r>
    </w:p>
    <w:p w14:paraId="089B11B6" w14:textId="77777777" w:rsidR="00ED297F" w:rsidRDefault="00ED297F">
      <w:pPr>
        <w:pStyle w:val="BodyText"/>
        <w:spacing w:before="2"/>
        <w:rPr>
          <w:b/>
          <w:sz w:val="24"/>
        </w:rPr>
      </w:pPr>
    </w:p>
    <w:p w14:paraId="4003337B" w14:textId="77777777" w:rsidR="00ED297F" w:rsidRDefault="007B75D5" w:rsidP="000C0E8C">
      <w:pPr>
        <w:pStyle w:val="BodyText"/>
        <w:ind w:left="450"/>
      </w:pPr>
      <w:r>
        <w:t xml:space="preserve">The following training will </w:t>
      </w:r>
      <w:r w:rsidRPr="000C0E8C">
        <w:rPr>
          <w:noProof/>
        </w:rPr>
        <w:t>be provided</w:t>
      </w:r>
      <w:r>
        <w:t xml:space="preserve"> to all </w:t>
      </w:r>
      <w:r w:rsidRPr="000C0E8C">
        <w:rPr>
          <w:noProof/>
        </w:rPr>
        <w:t>staff</w:t>
      </w:r>
      <w:r>
        <w:t>:</w:t>
      </w:r>
    </w:p>
    <w:p w14:paraId="55DAD0A5" w14:textId="77777777" w:rsidR="00ED297F" w:rsidRDefault="00ED297F">
      <w:pPr>
        <w:pStyle w:val="BodyText"/>
        <w:spacing w:before="10"/>
        <w:rPr>
          <w:sz w:val="27"/>
        </w:rPr>
      </w:pPr>
    </w:p>
    <w:p w14:paraId="46833769" w14:textId="77777777" w:rsidR="00ED297F" w:rsidRDefault="007B75D5" w:rsidP="000864F8">
      <w:pPr>
        <w:pStyle w:val="ListParagraph"/>
        <w:numPr>
          <w:ilvl w:val="1"/>
          <w:numId w:val="2"/>
        </w:numPr>
        <w:tabs>
          <w:tab w:val="left" w:pos="1156"/>
          <w:tab w:val="left" w:pos="1157"/>
        </w:tabs>
        <w:spacing w:line="262" w:lineRule="exact"/>
        <w:ind w:right="1244" w:hanging="695"/>
        <w:rPr>
          <w:sz w:val="23"/>
        </w:rPr>
      </w:pPr>
      <w:r>
        <w:rPr>
          <w:sz w:val="23"/>
        </w:rPr>
        <w:t>Information</w:t>
      </w:r>
      <w:r>
        <w:rPr>
          <w:spacing w:val="3"/>
          <w:sz w:val="23"/>
        </w:rPr>
        <w:t xml:space="preserve"> </w:t>
      </w:r>
      <w:r>
        <w:rPr>
          <w:sz w:val="23"/>
        </w:rPr>
        <w:t>on</w:t>
      </w:r>
      <w:r>
        <w:rPr>
          <w:spacing w:val="-8"/>
          <w:sz w:val="23"/>
        </w:rPr>
        <w:t xml:space="preserve"> </w:t>
      </w:r>
      <w:r>
        <w:rPr>
          <w:sz w:val="23"/>
        </w:rPr>
        <w:t>the</w:t>
      </w:r>
      <w:r>
        <w:rPr>
          <w:spacing w:val="-12"/>
          <w:sz w:val="23"/>
        </w:rPr>
        <w:t xml:space="preserve"> </w:t>
      </w:r>
      <w:r>
        <w:rPr>
          <w:sz w:val="23"/>
        </w:rPr>
        <w:t>Title</w:t>
      </w:r>
      <w:r>
        <w:rPr>
          <w:spacing w:val="-11"/>
          <w:sz w:val="23"/>
        </w:rPr>
        <w:t xml:space="preserve"> </w:t>
      </w:r>
      <w:r>
        <w:rPr>
          <w:sz w:val="23"/>
        </w:rPr>
        <w:t>VI</w:t>
      </w:r>
      <w:r>
        <w:rPr>
          <w:spacing w:val="-14"/>
          <w:sz w:val="23"/>
        </w:rPr>
        <w:t xml:space="preserve"> </w:t>
      </w:r>
      <w:r>
        <w:rPr>
          <w:sz w:val="23"/>
        </w:rPr>
        <w:t>Policy</w:t>
      </w:r>
      <w:r>
        <w:rPr>
          <w:spacing w:val="-9"/>
          <w:sz w:val="23"/>
        </w:rPr>
        <w:t xml:space="preserve"> </w:t>
      </w:r>
      <w:r>
        <w:rPr>
          <w:sz w:val="23"/>
        </w:rPr>
        <w:t>and</w:t>
      </w:r>
      <w:r>
        <w:rPr>
          <w:spacing w:val="-11"/>
          <w:sz w:val="23"/>
        </w:rPr>
        <w:t xml:space="preserve"> </w:t>
      </w:r>
      <w:r>
        <w:rPr>
          <w:sz w:val="23"/>
        </w:rPr>
        <w:t>LEP</w:t>
      </w:r>
      <w:r>
        <w:rPr>
          <w:spacing w:val="-9"/>
          <w:sz w:val="23"/>
        </w:rPr>
        <w:t xml:space="preserve"> </w:t>
      </w:r>
      <w:r>
        <w:rPr>
          <w:sz w:val="23"/>
        </w:rPr>
        <w:t>responsibilities;</w:t>
      </w:r>
      <w:r>
        <w:rPr>
          <w:spacing w:val="-16"/>
          <w:sz w:val="23"/>
        </w:rPr>
        <w:t xml:space="preserve"> </w:t>
      </w:r>
      <w:r>
        <w:rPr>
          <w:sz w:val="23"/>
        </w:rPr>
        <w:t>annually and upon</w:t>
      </w:r>
      <w:r>
        <w:rPr>
          <w:spacing w:val="-23"/>
          <w:sz w:val="23"/>
        </w:rPr>
        <w:t xml:space="preserve"> </w:t>
      </w:r>
      <w:r>
        <w:rPr>
          <w:sz w:val="23"/>
        </w:rPr>
        <w:t>hire</w:t>
      </w:r>
      <w:r w:rsidR="00B33DD8">
        <w:rPr>
          <w:sz w:val="23"/>
        </w:rPr>
        <w:br/>
      </w:r>
    </w:p>
    <w:p w14:paraId="32F19F72" w14:textId="77777777" w:rsidR="00ED297F" w:rsidRDefault="007B75D5" w:rsidP="000864F8">
      <w:pPr>
        <w:pStyle w:val="ListParagraph"/>
        <w:numPr>
          <w:ilvl w:val="1"/>
          <w:numId w:val="2"/>
        </w:numPr>
        <w:tabs>
          <w:tab w:val="left" w:pos="1154"/>
        </w:tabs>
        <w:spacing w:before="3" w:line="262" w:lineRule="exact"/>
        <w:ind w:left="1204" w:right="1173" w:hanging="754"/>
        <w:rPr>
          <w:sz w:val="23"/>
        </w:rPr>
      </w:pPr>
      <w:r>
        <w:rPr>
          <w:sz w:val="23"/>
        </w:rPr>
        <w:t>Description</w:t>
      </w:r>
      <w:r>
        <w:rPr>
          <w:spacing w:val="-8"/>
          <w:sz w:val="23"/>
        </w:rPr>
        <w:t xml:space="preserve"> </w:t>
      </w:r>
      <w:r>
        <w:rPr>
          <w:sz w:val="23"/>
        </w:rPr>
        <w:t>of</w:t>
      </w:r>
      <w:r>
        <w:rPr>
          <w:spacing w:val="-15"/>
          <w:sz w:val="23"/>
        </w:rPr>
        <w:t xml:space="preserve"> </w:t>
      </w:r>
      <w:r>
        <w:rPr>
          <w:sz w:val="23"/>
        </w:rPr>
        <w:t>language</w:t>
      </w:r>
      <w:r>
        <w:rPr>
          <w:spacing w:val="-7"/>
          <w:sz w:val="23"/>
        </w:rPr>
        <w:t xml:space="preserve"> </w:t>
      </w:r>
      <w:r>
        <w:rPr>
          <w:sz w:val="23"/>
        </w:rPr>
        <w:t>assistance</w:t>
      </w:r>
      <w:r>
        <w:rPr>
          <w:spacing w:val="2"/>
          <w:sz w:val="23"/>
        </w:rPr>
        <w:t xml:space="preserve"> </w:t>
      </w:r>
      <w:r>
        <w:rPr>
          <w:sz w:val="23"/>
        </w:rPr>
        <w:t>services</w:t>
      </w:r>
      <w:r>
        <w:rPr>
          <w:spacing w:val="-3"/>
          <w:sz w:val="23"/>
        </w:rPr>
        <w:t xml:space="preserve"> </w:t>
      </w:r>
      <w:r>
        <w:rPr>
          <w:sz w:val="23"/>
        </w:rPr>
        <w:t>offered</w:t>
      </w:r>
      <w:r>
        <w:rPr>
          <w:spacing w:val="-6"/>
          <w:sz w:val="23"/>
        </w:rPr>
        <w:t xml:space="preserve"> </w:t>
      </w:r>
      <w:r>
        <w:rPr>
          <w:sz w:val="23"/>
        </w:rPr>
        <w:t>to</w:t>
      </w:r>
      <w:r>
        <w:rPr>
          <w:spacing w:val="-10"/>
          <w:sz w:val="23"/>
        </w:rPr>
        <w:t xml:space="preserve"> </w:t>
      </w:r>
      <w:r>
        <w:rPr>
          <w:sz w:val="23"/>
        </w:rPr>
        <w:t>the</w:t>
      </w:r>
      <w:r>
        <w:rPr>
          <w:spacing w:val="-15"/>
          <w:sz w:val="23"/>
        </w:rPr>
        <w:t xml:space="preserve"> </w:t>
      </w:r>
      <w:r>
        <w:rPr>
          <w:sz w:val="23"/>
        </w:rPr>
        <w:t>public;</w:t>
      </w:r>
      <w:r>
        <w:rPr>
          <w:spacing w:val="-11"/>
          <w:sz w:val="23"/>
        </w:rPr>
        <w:t xml:space="preserve"> </w:t>
      </w:r>
      <w:r w:rsidR="000864F8">
        <w:rPr>
          <w:sz w:val="23"/>
        </w:rPr>
        <w:t xml:space="preserve">in </w:t>
      </w:r>
      <w:r>
        <w:rPr>
          <w:sz w:val="23"/>
        </w:rPr>
        <w:t>person and</w:t>
      </w:r>
      <w:r>
        <w:rPr>
          <w:spacing w:val="-41"/>
          <w:sz w:val="23"/>
        </w:rPr>
        <w:t xml:space="preserve"> </w:t>
      </w:r>
      <w:r>
        <w:rPr>
          <w:sz w:val="23"/>
        </w:rPr>
        <w:t>telephone</w:t>
      </w:r>
      <w:r w:rsidR="00B33DD8">
        <w:rPr>
          <w:sz w:val="23"/>
        </w:rPr>
        <w:br/>
      </w:r>
    </w:p>
    <w:p w14:paraId="7A7EAC41" w14:textId="77777777" w:rsidR="00ED297F" w:rsidRDefault="007B75D5" w:rsidP="000864F8">
      <w:pPr>
        <w:pStyle w:val="ListParagraph"/>
        <w:numPr>
          <w:ilvl w:val="1"/>
          <w:numId w:val="2"/>
        </w:numPr>
        <w:tabs>
          <w:tab w:val="left" w:pos="1154"/>
          <w:tab w:val="left" w:pos="1155"/>
        </w:tabs>
        <w:spacing w:line="261" w:lineRule="exact"/>
        <w:ind w:left="1154" w:hanging="695"/>
        <w:rPr>
          <w:sz w:val="23"/>
        </w:rPr>
      </w:pPr>
      <w:r>
        <w:rPr>
          <w:sz w:val="23"/>
        </w:rPr>
        <w:t>Use of the "I</w:t>
      </w:r>
      <w:r>
        <w:rPr>
          <w:spacing w:val="-43"/>
          <w:sz w:val="23"/>
        </w:rPr>
        <w:t xml:space="preserve"> </w:t>
      </w:r>
      <w:r>
        <w:rPr>
          <w:sz w:val="23"/>
        </w:rPr>
        <w:t>Speak" cards</w:t>
      </w:r>
      <w:r w:rsidR="00B33DD8">
        <w:rPr>
          <w:sz w:val="23"/>
        </w:rPr>
        <w:br/>
      </w:r>
    </w:p>
    <w:p w14:paraId="68A343A1" w14:textId="77777777" w:rsidR="00ED297F" w:rsidRDefault="007B75D5" w:rsidP="000864F8">
      <w:pPr>
        <w:pStyle w:val="ListParagraph"/>
        <w:numPr>
          <w:ilvl w:val="1"/>
          <w:numId w:val="2"/>
        </w:numPr>
        <w:tabs>
          <w:tab w:val="left" w:pos="1154"/>
          <w:tab w:val="left" w:pos="1156"/>
        </w:tabs>
        <w:spacing w:line="263" w:lineRule="exact"/>
        <w:ind w:left="1155" w:hanging="695"/>
        <w:rPr>
          <w:sz w:val="23"/>
        </w:rPr>
      </w:pPr>
      <w:r>
        <w:rPr>
          <w:sz w:val="23"/>
        </w:rPr>
        <w:t>Documentation</w:t>
      </w:r>
      <w:r>
        <w:rPr>
          <w:spacing w:val="-9"/>
          <w:sz w:val="23"/>
        </w:rPr>
        <w:t xml:space="preserve"> </w:t>
      </w:r>
      <w:r>
        <w:rPr>
          <w:sz w:val="23"/>
        </w:rPr>
        <w:t>of</w:t>
      </w:r>
      <w:r>
        <w:rPr>
          <w:spacing w:val="-29"/>
          <w:sz w:val="23"/>
        </w:rPr>
        <w:t xml:space="preserve"> </w:t>
      </w:r>
      <w:r>
        <w:rPr>
          <w:sz w:val="23"/>
        </w:rPr>
        <w:t>language</w:t>
      </w:r>
      <w:r>
        <w:rPr>
          <w:spacing w:val="-21"/>
          <w:sz w:val="23"/>
        </w:rPr>
        <w:t xml:space="preserve"> </w:t>
      </w:r>
      <w:r>
        <w:rPr>
          <w:sz w:val="23"/>
        </w:rPr>
        <w:t>assistance</w:t>
      </w:r>
      <w:r>
        <w:rPr>
          <w:spacing w:val="-21"/>
          <w:sz w:val="23"/>
        </w:rPr>
        <w:t xml:space="preserve"> </w:t>
      </w:r>
      <w:r>
        <w:rPr>
          <w:sz w:val="23"/>
        </w:rPr>
        <w:t>requests</w:t>
      </w:r>
    </w:p>
    <w:p w14:paraId="5A6667CE" w14:textId="77777777" w:rsidR="00ED297F" w:rsidRDefault="00ED297F" w:rsidP="000864F8">
      <w:pPr>
        <w:pStyle w:val="BodyText"/>
        <w:rPr>
          <w:sz w:val="26"/>
        </w:rPr>
      </w:pPr>
    </w:p>
    <w:p w14:paraId="25A92E64" w14:textId="77777777" w:rsidR="00ED297F" w:rsidRDefault="00141909" w:rsidP="00FF12C9">
      <w:pPr>
        <w:pStyle w:val="Heading1"/>
        <w:numPr>
          <w:ilvl w:val="0"/>
          <w:numId w:val="2"/>
        </w:numPr>
        <w:tabs>
          <w:tab w:val="left" w:pos="270"/>
        </w:tabs>
        <w:ind w:left="448" w:hanging="718"/>
        <w:jc w:val="left"/>
      </w:pPr>
      <w:r>
        <w:t>TRANSLATION OF</w:t>
      </w:r>
      <w:r w:rsidR="007B75D5">
        <w:rPr>
          <w:spacing w:val="-19"/>
        </w:rPr>
        <w:t xml:space="preserve"> </w:t>
      </w:r>
      <w:r w:rsidR="007B75D5">
        <w:t>DOCUMENTS</w:t>
      </w:r>
    </w:p>
    <w:p w14:paraId="66658306" w14:textId="77777777" w:rsidR="00ED297F" w:rsidRDefault="004A044E" w:rsidP="000864F8">
      <w:pPr>
        <w:pStyle w:val="ListParagraph"/>
        <w:numPr>
          <w:ilvl w:val="1"/>
          <w:numId w:val="2"/>
        </w:numPr>
        <w:tabs>
          <w:tab w:val="left" w:pos="1211"/>
          <w:tab w:val="left" w:pos="3211"/>
        </w:tabs>
        <w:spacing w:before="102" w:line="242" w:lineRule="auto"/>
        <w:ind w:left="1209" w:right="99"/>
        <w:rPr>
          <w:sz w:val="23"/>
        </w:rPr>
      </w:pPr>
      <w:r>
        <w:rPr>
          <w:sz w:val="23"/>
        </w:rPr>
        <w:t>KWSC</w:t>
      </w:r>
      <w:r w:rsidR="00F51849">
        <w:t xml:space="preserve"> </w:t>
      </w:r>
      <w:r w:rsidR="007B75D5">
        <w:rPr>
          <w:sz w:val="23"/>
        </w:rPr>
        <w:t>evaluated the cost and benefits of</w:t>
      </w:r>
      <w:r w:rsidR="007B75D5">
        <w:rPr>
          <w:spacing w:val="33"/>
          <w:sz w:val="23"/>
        </w:rPr>
        <w:t xml:space="preserve"> </w:t>
      </w:r>
      <w:r w:rsidR="007B75D5">
        <w:rPr>
          <w:sz w:val="23"/>
        </w:rPr>
        <w:t>translating</w:t>
      </w:r>
      <w:r w:rsidR="007B75D5">
        <w:rPr>
          <w:spacing w:val="20"/>
          <w:sz w:val="23"/>
        </w:rPr>
        <w:t xml:space="preserve"> </w:t>
      </w:r>
      <w:r w:rsidR="007B75D5">
        <w:rPr>
          <w:sz w:val="23"/>
        </w:rPr>
        <w:t>documents</w:t>
      </w:r>
      <w:r w:rsidR="007B75D5">
        <w:rPr>
          <w:w w:val="98"/>
          <w:sz w:val="23"/>
        </w:rPr>
        <w:t xml:space="preserve"> </w:t>
      </w:r>
      <w:r w:rsidR="007B75D5">
        <w:rPr>
          <w:sz w:val="23"/>
        </w:rPr>
        <w:t xml:space="preserve">for potential LEP groups. Considering the expense of </w:t>
      </w:r>
      <w:r w:rsidR="007B75D5" w:rsidRPr="000C0E8C">
        <w:rPr>
          <w:noProof/>
          <w:sz w:val="23"/>
        </w:rPr>
        <w:t>translating</w:t>
      </w:r>
      <w:r w:rsidR="007B75D5">
        <w:rPr>
          <w:sz w:val="23"/>
        </w:rPr>
        <w:t xml:space="preserve"> the documents, the likelihood of frequent changes in documents and other relevant factors</w:t>
      </w:r>
      <w:r w:rsidR="000C0E8C">
        <w:rPr>
          <w:sz w:val="23"/>
        </w:rPr>
        <w:t xml:space="preserve"> </w:t>
      </w:r>
      <w:r w:rsidR="007B75D5">
        <w:rPr>
          <w:sz w:val="23"/>
        </w:rPr>
        <w:t xml:space="preserve">is an unnecessary burden to have any </w:t>
      </w:r>
      <w:r w:rsidR="00F51849">
        <w:rPr>
          <w:w w:val="95"/>
          <w:sz w:val="23"/>
        </w:rPr>
        <w:t>documents</w:t>
      </w:r>
      <w:r w:rsidR="007B75D5">
        <w:rPr>
          <w:spacing w:val="12"/>
          <w:w w:val="95"/>
          <w:sz w:val="23"/>
        </w:rPr>
        <w:t xml:space="preserve"> </w:t>
      </w:r>
      <w:r w:rsidR="007B75D5">
        <w:rPr>
          <w:w w:val="95"/>
          <w:sz w:val="23"/>
        </w:rPr>
        <w:t>translated.</w:t>
      </w:r>
      <w:r w:rsidR="00B33DD8">
        <w:rPr>
          <w:w w:val="95"/>
          <w:sz w:val="23"/>
        </w:rPr>
        <w:br/>
      </w:r>
    </w:p>
    <w:p w14:paraId="5F606F12" w14:textId="59367C52" w:rsidR="00ED297F" w:rsidRDefault="00C76E27" w:rsidP="000864F8">
      <w:pPr>
        <w:pStyle w:val="ListParagraph"/>
        <w:numPr>
          <w:ilvl w:val="1"/>
          <w:numId w:val="2"/>
        </w:numPr>
        <w:tabs>
          <w:tab w:val="left" w:pos="1208"/>
          <w:tab w:val="left" w:pos="4901"/>
          <w:tab w:val="left" w:pos="7440"/>
        </w:tabs>
        <w:ind w:left="1211" w:right="100" w:hanging="703"/>
        <w:rPr>
          <w:sz w:val="23"/>
        </w:rPr>
      </w:pPr>
      <w:r w:rsidRPr="00817939">
        <w:rPr>
          <w:sz w:val="23"/>
        </w:rPr>
        <w:t>Based on the percent of</w:t>
      </w:r>
      <w:r w:rsidR="007B75D5" w:rsidRPr="00817939">
        <w:rPr>
          <w:sz w:val="23"/>
        </w:rPr>
        <w:t xml:space="preserve"> local</w:t>
      </w:r>
      <w:r w:rsidR="007B75D5">
        <w:rPr>
          <w:sz w:val="23"/>
        </w:rPr>
        <w:t xml:space="preserve"> LEP population, </w:t>
      </w:r>
      <w:r w:rsidR="004A044E">
        <w:rPr>
          <w:sz w:val="23"/>
        </w:rPr>
        <w:t>KWSC</w:t>
      </w:r>
      <w:r w:rsidR="007B75D5">
        <w:rPr>
          <w:sz w:val="23"/>
        </w:rPr>
        <w:t xml:space="preserve"> does</w:t>
      </w:r>
      <w:r w:rsidR="007B75D5">
        <w:rPr>
          <w:spacing w:val="13"/>
          <w:sz w:val="23"/>
        </w:rPr>
        <w:t xml:space="preserve"> </w:t>
      </w:r>
      <w:r w:rsidR="007B75D5">
        <w:rPr>
          <w:sz w:val="23"/>
        </w:rPr>
        <w:t>not</w:t>
      </w:r>
      <w:r w:rsidR="007B75D5">
        <w:rPr>
          <w:spacing w:val="7"/>
          <w:sz w:val="23"/>
        </w:rPr>
        <w:t xml:space="preserve"> </w:t>
      </w:r>
      <w:r w:rsidR="007B75D5">
        <w:rPr>
          <w:sz w:val="23"/>
        </w:rPr>
        <w:t>have a formal outreach procedure in place. However, when and if the need arises for LEP outreach,</w:t>
      </w:r>
      <w:r w:rsidR="007B75D5">
        <w:rPr>
          <w:spacing w:val="-23"/>
          <w:sz w:val="23"/>
        </w:rPr>
        <w:t xml:space="preserve"> </w:t>
      </w:r>
      <w:r w:rsidR="004A044E">
        <w:rPr>
          <w:spacing w:val="-23"/>
          <w:sz w:val="23"/>
        </w:rPr>
        <w:t>KWSC</w:t>
      </w:r>
      <w:r w:rsidR="00F51849">
        <w:t xml:space="preserve"> </w:t>
      </w:r>
      <w:r w:rsidR="007B75D5">
        <w:rPr>
          <w:sz w:val="23"/>
        </w:rPr>
        <w:t>will consider the following</w:t>
      </w:r>
      <w:r w:rsidR="007B75D5">
        <w:rPr>
          <w:spacing w:val="-42"/>
          <w:sz w:val="23"/>
        </w:rPr>
        <w:t xml:space="preserve"> </w:t>
      </w:r>
      <w:r w:rsidR="007B75D5">
        <w:rPr>
          <w:sz w:val="23"/>
        </w:rPr>
        <w:t>options:</w:t>
      </w:r>
      <w:r w:rsidR="00FF12C9">
        <w:rPr>
          <w:sz w:val="23"/>
        </w:rPr>
        <w:br/>
      </w:r>
    </w:p>
    <w:p w14:paraId="1191E2FA" w14:textId="77777777" w:rsidR="00ED297F" w:rsidRDefault="007B75D5" w:rsidP="000C0E8C">
      <w:pPr>
        <w:pStyle w:val="BodyText"/>
        <w:numPr>
          <w:ilvl w:val="1"/>
          <w:numId w:val="2"/>
        </w:numPr>
        <w:spacing w:before="65" w:line="249" w:lineRule="auto"/>
        <w:ind w:right="128"/>
      </w:pPr>
      <w:r>
        <w:t xml:space="preserve">When staff prepares a document, advertisement or schedules a meeting, for which the target audience is expected to include LEP individuals, then documents, meeting notices, flyers, and agendas will </w:t>
      </w:r>
      <w:r w:rsidRPr="000C0E8C">
        <w:rPr>
          <w:noProof/>
        </w:rPr>
        <w:t>be printed</w:t>
      </w:r>
      <w:r>
        <w:t xml:space="preserve"> in an alternative language based on the known LEP population.</w:t>
      </w:r>
    </w:p>
    <w:p w14:paraId="24BD57B4" w14:textId="77777777" w:rsidR="00B92C68" w:rsidRDefault="00B92C68" w:rsidP="000864F8">
      <w:pPr>
        <w:pStyle w:val="BodyText"/>
        <w:spacing w:before="65" w:line="249" w:lineRule="auto"/>
        <w:ind w:left="1238" w:right="128" w:firstLine="7"/>
      </w:pPr>
    </w:p>
    <w:p w14:paraId="0EDA67CA" w14:textId="77777777" w:rsidR="00ED297F" w:rsidRDefault="007B75D5" w:rsidP="00FF12C9">
      <w:pPr>
        <w:pStyle w:val="Heading1"/>
        <w:numPr>
          <w:ilvl w:val="0"/>
          <w:numId w:val="2"/>
        </w:numPr>
        <w:tabs>
          <w:tab w:val="left" w:pos="270"/>
        </w:tabs>
        <w:spacing w:before="76"/>
        <w:ind w:left="732" w:hanging="1092"/>
        <w:jc w:val="left"/>
      </w:pPr>
      <w:r>
        <w:t>MONITORING</w:t>
      </w:r>
    </w:p>
    <w:p w14:paraId="6BCC6A3A" w14:textId="77777777" w:rsidR="00ED297F" w:rsidRPr="00FF12C9" w:rsidRDefault="007B75D5" w:rsidP="000C0E8C">
      <w:pPr>
        <w:tabs>
          <w:tab w:val="left" w:pos="6477"/>
        </w:tabs>
        <w:spacing w:before="174" w:line="254" w:lineRule="auto"/>
        <w:ind w:left="450" w:right="263" w:firstLine="2"/>
        <w:rPr>
          <w:sz w:val="23"/>
        </w:rPr>
      </w:pPr>
      <w:r w:rsidRPr="000C0E8C">
        <w:rPr>
          <w:b/>
          <w:noProof/>
        </w:rPr>
        <w:t>Monitoring and Updating the</w:t>
      </w:r>
      <w:r>
        <w:rPr>
          <w:b/>
        </w:rPr>
        <w:t xml:space="preserve"> LEP Plan- </w:t>
      </w:r>
      <w:r w:rsidR="004A044E" w:rsidRPr="00B92C68">
        <w:t>KWSC</w:t>
      </w:r>
      <w:r w:rsidR="00F51849" w:rsidRPr="00B92C68">
        <w:t xml:space="preserve"> </w:t>
      </w:r>
      <w:r w:rsidRPr="00B92C68">
        <w:rPr>
          <w:sz w:val="23"/>
        </w:rPr>
        <w:t>will</w:t>
      </w:r>
      <w:r>
        <w:rPr>
          <w:sz w:val="23"/>
        </w:rPr>
        <w:t xml:space="preserve"> update the</w:t>
      </w:r>
      <w:r>
        <w:rPr>
          <w:spacing w:val="-3"/>
          <w:sz w:val="23"/>
        </w:rPr>
        <w:t xml:space="preserve"> </w:t>
      </w:r>
      <w:r>
        <w:rPr>
          <w:sz w:val="23"/>
        </w:rPr>
        <w:t>LEP</w:t>
      </w:r>
      <w:r>
        <w:rPr>
          <w:spacing w:val="-6"/>
          <w:sz w:val="23"/>
        </w:rPr>
        <w:t xml:space="preserve"> </w:t>
      </w:r>
      <w:r>
        <w:rPr>
          <w:sz w:val="23"/>
        </w:rPr>
        <w:t>Plan</w:t>
      </w:r>
      <w:r>
        <w:rPr>
          <w:w w:val="101"/>
          <w:sz w:val="23"/>
        </w:rPr>
        <w:t xml:space="preserve"> </w:t>
      </w:r>
      <w:r>
        <w:rPr>
          <w:sz w:val="23"/>
        </w:rPr>
        <w:t>as</w:t>
      </w:r>
      <w:r>
        <w:rPr>
          <w:spacing w:val="-12"/>
          <w:sz w:val="23"/>
        </w:rPr>
        <w:t xml:space="preserve"> </w:t>
      </w:r>
      <w:r>
        <w:rPr>
          <w:sz w:val="23"/>
        </w:rPr>
        <w:t>required.</w:t>
      </w:r>
      <w:r>
        <w:rPr>
          <w:spacing w:val="4"/>
          <w:sz w:val="23"/>
        </w:rPr>
        <w:t xml:space="preserve"> </w:t>
      </w:r>
      <w:r>
        <w:rPr>
          <w:sz w:val="23"/>
        </w:rPr>
        <w:t>At</w:t>
      </w:r>
      <w:r>
        <w:rPr>
          <w:spacing w:val="-11"/>
          <w:sz w:val="23"/>
        </w:rPr>
        <w:t xml:space="preserve"> </w:t>
      </w:r>
      <w:r>
        <w:rPr>
          <w:sz w:val="23"/>
        </w:rPr>
        <w:t>a</w:t>
      </w:r>
      <w:r>
        <w:rPr>
          <w:spacing w:val="-16"/>
          <w:sz w:val="23"/>
        </w:rPr>
        <w:t xml:space="preserve"> </w:t>
      </w:r>
      <w:r>
        <w:rPr>
          <w:sz w:val="23"/>
        </w:rPr>
        <w:t>minimum,</w:t>
      </w:r>
      <w:r>
        <w:rPr>
          <w:spacing w:val="6"/>
          <w:sz w:val="23"/>
        </w:rPr>
        <w:t xml:space="preserve"> </w:t>
      </w:r>
      <w:r>
        <w:rPr>
          <w:sz w:val="23"/>
        </w:rPr>
        <w:t>the</w:t>
      </w:r>
      <w:r>
        <w:rPr>
          <w:spacing w:val="-14"/>
          <w:sz w:val="23"/>
        </w:rPr>
        <w:t xml:space="preserve"> </w:t>
      </w:r>
      <w:r>
        <w:rPr>
          <w:sz w:val="23"/>
        </w:rPr>
        <w:t>plan</w:t>
      </w:r>
      <w:r>
        <w:rPr>
          <w:spacing w:val="4"/>
          <w:sz w:val="23"/>
        </w:rPr>
        <w:t xml:space="preserve"> </w:t>
      </w:r>
      <w:r>
        <w:rPr>
          <w:sz w:val="23"/>
        </w:rPr>
        <w:t>will</w:t>
      </w:r>
      <w:r>
        <w:rPr>
          <w:spacing w:val="-9"/>
          <w:sz w:val="23"/>
        </w:rPr>
        <w:t xml:space="preserve"> </w:t>
      </w:r>
      <w:r>
        <w:rPr>
          <w:sz w:val="23"/>
        </w:rPr>
        <w:t>be</w:t>
      </w:r>
      <w:r>
        <w:rPr>
          <w:spacing w:val="-11"/>
          <w:sz w:val="23"/>
        </w:rPr>
        <w:t xml:space="preserve"> </w:t>
      </w:r>
      <w:r>
        <w:rPr>
          <w:sz w:val="23"/>
        </w:rPr>
        <w:t>reviewed</w:t>
      </w:r>
      <w:r>
        <w:rPr>
          <w:spacing w:val="5"/>
          <w:sz w:val="23"/>
        </w:rPr>
        <w:t xml:space="preserve"> </w:t>
      </w:r>
      <w:r>
        <w:rPr>
          <w:sz w:val="23"/>
        </w:rPr>
        <w:t>and</w:t>
      </w:r>
      <w:r>
        <w:rPr>
          <w:spacing w:val="-7"/>
          <w:sz w:val="23"/>
        </w:rPr>
        <w:t xml:space="preserve"> </w:t>
      </w:r>
      <w:r w:rsidRPr="000C0E8C">
        <w:rPr>
          <w:noProof/>
          <w:sz w:val="23"/>
        </w:rPr>
        <w:t>updated</w:t>
      </w:r>
      <w:r>
        <w:rPr>
          <w:spacing w:val="4"/>
          <w:sz w:val="23"/>
        </w:rPr>
        <w:t xml:space="preserve"> </w:t>
      </w:r>
      <w:r>
        <w:rPr>
          <w:sz w:val="23"/>
        </w:rPr>
        <w:t>when</w:t>
      </w:r>
      <w:r>
        <w:rPr>
          <w:spacing w:val="-5"/>
          <w:sz w:val="23"/>
        </w:rPr>
        <w:t xml:space="preserve"> </w:t>
      </w:r>
      <w:r>
        <w:rPr>
          <w:sz w:val="23"/>
        </w:rPr>
        <w:t>data</w:t>
      </w:r>
      <w:r>
        <w:rPr>
          <w:spacing w:val="1"/>
          <w:sz w:val="23"/>
        </w:rPr>
        <w:t xml:space="preserve"> </w:t>
      </w:r>
      <w:r>
        <w:rPr>
          <w:sz w:val="23"/>
        </w:rPr>
        <w:t>from</w:t>
      </w:r>
      <w:r>
        <w:rPr>
          <w:spacing w:val="-6"/>
          <w:sz w:val="23"/>
        </w:rPr>
        <w:t xml:space="preserve"> </w:t>
      </w:r>
      <w:r>
        <w:rPr>
          <w:sz w:val="23"/>
        </w:rPr>
        <w:t>the</w:t>
      </w:r>
      <w:r w:rsidR="00FF12C9">
        <w:rPr>
          <w:sz w:val="23"/>
        </w:rPr>
        <w:t xml:space="preserve"> </w:t>
      </w:r>
      <w:r>
        <w:t xml:space="preserve">U.S. Census is available; or when it </w:t>
      </w:r>
      <w:r w:rsidRPr="000C0E8C">
        <w:rPr>
          <w:noProof/>
        </w:rPr>
        <w:t>is identified</w:t>
      </w:r>
      <w:r>
        <w:t xml:space="preserve"> a higher concentration of LEP individuals are present in the</w:t>
      </w:r>
      <w:r>
        <w:rPr>
          <w:spacing w:val="-43"/>
        </w:rPr>
        <w:t xml:space="preserve"> </w:t>
      </w:r>
      <w:r w:rsidR="004A044E">
        <w:t>KWSC</w:t>
      </w:r>
      <w:r w:rsidR="00F51849">
        <w:t xml:space="preserve"> servic</w:t>
      </w:r>
      <w:r>
        <w:t>e area. Updates will</w:t>
      </w:r>
      <w:r>
        <w:rPr>
          <w:spacing w:val="-37"/>
        </w:rPr>
        <w:t xml:space="preserve"> </w:t>
      </w:r>
      <w:r>
        <w:t>include:</w:t>
      </w:r>
    </w:p>
    <w:p w14:paraId="1C14159B" w14:textId="77777777" w:rsidR="00ED297F" w:rsidRDefault="00ED297F">
      <w:pPr>
        <w:pStyle w:val="BodyText"/>
        <w:spacing w:before="5"/>
        <w:rPr>
          <w:sz w:val="30"/>
        </w:rPr>
      </w:pPr>
    </w:p>
    <w:p w14:paraId="498D8964" w14:textId="77777777" w:rsidR="00ED297F" w:rsidRDefault="007B75D5" w:rsidP="000C0E8C">
      <w:pPr>
        <w:pStyle w:val="ListParagraph"/>
        <w:numPr>
          <w:ilvl w:val="0"/>
          <w:numId w:val="1"/>
        </w:numPr>
        <w:ind w:left="1170" w:hanging="720"/>
        <w:rPr>
          <w:sz w:val="23"/>
        </w:rPr>
      </w:pPr>
      <w:r>
        <w:rPr>
          <w:sz w:val="23"/>
        </w:rPr>
        <w:t>Determin</w:t>
      </w:r>
      <w:r w:rsidR="000C0E8C">
        <w:rPr>
          <w:sz w:val="23"/>
        </w:rPr>
        <w:t xml:space="preserve">e </w:t>
      </w:r>
      <w:r>
        <w:rPr>
          <w:sz w:val="23"/>
        </w:rPr>
        <w:t>the</w:t>
      </w:r>
      <w:r>
        <w:rPr>
          <w:spacing w:val="-18"/>
          <w:sz w:val="23"/>
        </w:rPr>
        <w:t xml:space="preserve"> </w:t>
      </w:r>
      <w:r>
        <w:rPr>
          <w:sz w:val="23"/>
        </w:rPr>
        <w:t>current</w:t>
      </w:r>
      <w:r>
        <w:rPr>
          <w:spacing w:val="-4"/>
          <w:sz w:val="23"/>
        </w:rPr>
        <w:t xml:space="preserve"> </w:t>
      </w:r>
      <w:r>
        <w:rPr>
          <w:sz w:val="23"/>
        </w:rPr>
        <w:t>LEP</w:t>
      </w:r>
      <w:r>
        <w:rPr>
          <w:spacing w:val="-14"/>
          <w:sz w:val="23"/>
        </w:rPr>
        <w:t xml:space="preserve"> </w:t>
      </w:r>
      <w:r>
        <w:rPr>
          <w:sz w:val="23"/>
        </w:rPr>
        <w:t>population</w:t>
      </w:r>
      <w:r>
        <w:rPr>
          <w:spacing w:val="-11"/>
          <w:sz w:val="23"/>
        </w:rPr>
        <w:t xml:space="preserve"> </w:t>
      </w:r>
      <w:r>
        <w:rPr>
          <w:sz w:val="23"/>
        </w:rPr>
        <w:t>in</w:t>
      </w:r>
      <w:r>
        <w:rPr>
          <w:spacing w:val="-15"/>
          <w:sz w:val="23"/>
        </w:rPr>
        <w:t xml:space="preserve"> </w:t>
      </w:r>
      <w:r>
        <w:rPr>
          <w:sz w:val="23"/>
        </w:rPr>
        <w:t>the</w:t>
      </w:r>
      <w:r>
        <w:rPr>
          <w:spacing w:val="-9"/>
          <w:sz w:val="23"/>
        </w:rPr>
        <w:t xml:space="preserve"> </w:t>
      </w:r>
      <w:r>
        <w:rPr>
          <w:sz w:val="23"/>
        </w:rPr>
        <w:t>service</w:t>
      </w:r>
      <w:r>
        <w:rPr>
          <w:spacing w:val="-11"/>
          <w:sz w:val="23"/>
        </w:rPr>
        <w:t xml:space="preserve"> </w:t>
      </w:r>
      <w:r>
        <w:rPr>
          <w:sz w:val="23"/>
        </w:rPr>
        <w:t>area.</w:t>
      </w:r>
    </w:p>
    <w:p w14:paraId="55DC9000" w14:textId="77777777" w:rsidR="00ED297F" w:rsidRDefault="000C0E8C" w:rsidP="000C0E8C">
      <w:pPr>
        <w:pStyle w:val="ListParagraph"/>
        <w:numPr>
          <w:ilvl w:val="0"/>
          <w:numId w:val="1"/>
        </w:numPr>
        <w:tabs>
          <w:tab w:val="left" w:pos="1170"/>
        </w:tabs>
        <w:spacing w:before="215"/>
        <w:ind w:left="1170" w:hanging="720"/>
        <w:rPr>
          <w:sz w:val="23"/>
        </w:rPr>
      </w:pPr>
      <w:r w:rsidRPr="000C0E8C">
        <w:rPr>
          <w:noProof/>
          <w:sz w:val="23"/>
        </w:rPr>
        <w:t>Determine</w:t>
      </w:r>
      <w:r>
        <w:rPr>
          <w:sz w:val="23"/>
        </w:rPr>
        <w:t xml:space="preserve"> the </w:t>
      </w:r>
      <w:r w:rsidRPr="000C0E8C">
        <w:rPr>
          <w:noProof/>
          <w:sz w:val="23"/>
        </w:rPr>
        <w:t>current</w:t>
      </w:r>
      <w:r w:rsidR="007B75D5">
        <w:rPr>
          <w:spacing w:val="-19"/>
          <w:sz w:val="23"/>
        </w:rPr>
        <w:t xml:space="preserve"> </w:t>
      </w:r>
      <w:r w:rsidR="007B75D5">
        <w:rPr>
          <w:sz w:val="23"/>
        </w:rPr>
        <w:t>documented</w:t>
      </w:r>
      <w:r w:rsidR="007B75D5">
        <w:rPr>
          <w:spacing w:val="-10"/>
          <w:sz w:val="23"/>
        </w:rPr>
        <w:t xml:space="preserve"> </w:t>
      </w:r>
      <w:r w:rsidR="007B75D5">
        <w:rPr>
          <w:sz w:val="23"/>
        </w:rPr>
        <w:t>LEP</w:t>
      </w:r>
      <w:r w:rsidR="007B75D5">
        <w:rPr>
          <w:spacing w:val="-17"/>
          <w:sz w:val="23"/>
        </w:rPr>
        <w:t xml:space="preserve"> </w:t>
      </w:r>
      <w:r w:rsidR="007B75D5">
        <w:rPr>
          <w:sz w:val="23"/>
        </w:rPr>
        <w:t>person</w:t>
      </w:r>
      <w:r w:rsidR="007B75D5">
        <w:rPr>
          <w:spacing w:val="-13"/>
          <w:sz w:val="23"/>
        </w:rPr>
        <w:t xml:space="preserve"> </w:t>
      </w:r>
      <w:r w:rsidR="007B75D5">
        <w:rPr>
          <w:sz w:val="23"/>
        </w:rPr>
        <w:t>contacts</w:t>
      </w:r>
      <w:r w:rsidR="007B75D5">
        <w:rPr>
          <w:spacing w:val="-6"/>
          <w:sz w:val="23"/>
        </w:rPr>
        <w:t xml:space="preserve"> </w:t>
      </w:r>
      <w:r w:rsidR="007B75D5">
        <w:rPr>
          <w:sz w:val="23"/>
        </w:rPr>
        <w:t>experienced</w:t>
      </w:r>
      <w:r w:rsidR="007B75D5">
        <w:rPr>
          <w:spacing w:val="-9"/>
          <w:sz w:val="23"/>
        </w:rPr>
        <w:t xml:space="preserve"> </w:t>
      </w:r>
      <w:r w:rsidR="007B75D5">
        <w:rPr>
          <w:sz w:val="23"/>
        </w:rPr>
        <w:t>annually.</w:t>
      </w:r>
    </w:p>
    <w:p w14:paraId="098D4591" w14:textId="77777777" w:rsidR="00FF12C9" w:rsidRDefault="007B75D5" w:rsidP="000C0E8C">
      <w:pPr>
        <w:pStyle w:val="ListParagraph"/>
        <w:numPr>
          <w:ilvl w:val="0"/>
          <w:numId w:val="1"/>
        </w:numPr>
        <w:tabs>
          <w:tab w:val="left" w:pos="1170"/>
        </w:tabs>
        <w:spacing w:before="210"/>
        <w:ind w:left="1170" w:hanging="720"/>
        <w:rPr>
          <w:sz w:val="23"/>
        </w:rPr>
      </w:pPr>
      <w:r w:rsidRPr="000C0E8C">
        <w:rPr>
          <w:noProof/>
          <w:sz w:val="23"/>
        </w:rPr>
        <w:t>Determin</w:t>
      </w:r>
      <w:r w:rsidR="000C0E8C">
        <w:rPr>
          <w:noProof/>
          <w:sz w:val="23"/>
        </w:rPr>
        <w:t>e</w:t>
      </w:r>
      <w:r>
        <w:rPr>
          <w:spacing w:val="-14"/>
          <w:sz w:val="23"/>
        </w:rPr>
        <w:t xml:space="preserve"> </w:t>
      </w:r>
      <w:r>
        <w:rPr>
          <w:sz w:val="23"/>
        </w:rPr>
        <w:t>whether</w:t>
      </w:r>
      <w:r>
        <w:rPr>
          <w:spacing w:val="-6"/>
          <w:sz w:val="23"/>
        </w:rPr>
        <w:t xml:space="preserve"> </w:t>
      </w:r>
      <w:r>
        <w:rPr>
          <w:sz w:val="23"/>
        </w:rPr>
        <w:t>the</w:t>
      </w:r>
      <w:r>
        <w:rPr>
          <w:spacing w:val="-16"/>
          <w:sz w:val="23"/>
        </w:rPr>
        <w:t xml:space="preserve"> </w:t>
      </w:r>
      <w:r w:rsidRPr="000C0E8C">
        <w:rPr>
          <w:noProof/>
          <w:sz w:val="23"/>
        </w:rPr>
        <w:t>need</w:t>
      </w:r>
      <w:r>
        <w:rPr>
          <w:spacing w:val="-20"/>
          <w:sz w:val="23"/>
        </w:rPr>
        <w:t xml:space="preserve"> </w:t>
      </w:r>
      <w:r>
        <w:rPr>
          <w:sz w:val="23"/>
        </w:rPr>
        <w:t>for</w:t>
      </w:r>
      <w:r>
        <w:rPr>
          <w:spacing w:val="-15"/>
          <w:sz w:val="23"/>
        </w:rPr>
        <w:t xml:space="preserve"> </w:t>
      </w:r>
      <w:r>
        <w:rPr>
          <w:sz w:val="23"/>
        </w:rPr>
        <w:t>translation</w:t>
      </w:r>
      <w:r>
        <w:rPr>
          <w:spacing w:val="4"/>
          <w:sz w:val="23"/>
        </w:rPr>
        <w:t xml:space="preserve"> </w:t>
      </w:r>
      <w:r>
        <w:rPr>
          <w:sz w:val="23"/>
        </w:rPr>
        <w:t>services</w:t>
      </w:r>
      <w:r>
        <w:rPr>
          <w:spacing w:val="-13"/>
          <w:sz w:val="23"/>
        </w:rPr>
        <w:t xml:space="preserve"> </w:t>
      </w:r>
      <w:r>
        <w:rPr>
          <w:sz w:val="23"/>
        </w:rPr>
        <w:t>has</w:t>
      </w:r>
      <w:r>
        <w:rPr>
          <w:spacing w:val="-12"/>
          <w:sz w:val="23"/>
        </w:rPr>
        <w:t xml:space="preserve"> </w:t>
      </w:r>
      <w:r>
        <w:rPr>
          <w:sz w:val="23"/>
        </w:rPr>
        <w:t>changed.</w:t>
      </w:r>
    </w:p>
    <w:p w14:paraId="0BB27EEE" w14:textId="77777777" w:rsidR="000C0E8C" w:rsidRDefault="000C0E8C" w:rsidP="000C0E8C">
      <w:pPr>
        <w:pStyle w:val="ListParagraph"/>
        <w:numPr>
          <w:ilvl w:val="0"/>
          <w:numId w:val="1"/>
        </w:numPr>
        <w:tabs>
          <w:tab w:val="left" w:pos="1170"/>
        </w:tabs>
        <w:spacing w:before="210"/>
        <w:ind w:left="1170" w:hanging="720"/>
        <w:rPr>
          <w:sz w:val="23"/>
        </w:rPr>
      </w:pPr>
      <w:r>
        <w:rPr>
          <w:sz w:val="23"/>
        </w:rPr>
        <w:t xml:space="preserve">Determine whether local language assistance programs have been </w:t>
      </w:r>
      <w:r w:rsidRPr="000C0E8C">
        <w:rPr>
          <w:noProof/>
          <w:sz w:val="23"/>
        </w:rPr>
        <w:t>effective</w:t>
      </w:r>
      <w:r>
        <w:rPr>
          <w:sz w:val="23"/>
        </w:rPr>
        <w:t xml:space="preserve"> and sufficient to meet the need.</w:t>
      </w:r>
    </w:p>
    <w:p w14:paraId="59BC2D3A" w14:textId="77777777" w:rsidR="000C0E8C" w:rsidRPr="000C0E8C" w:rsidRDefault="000C0E8C" w:rsidP="000C0E8C">
      <w:pPr>
        <w:pStyle w:val="ListParagraph"/>
        <w:numPr>
          <w:ilvl w:val="0"/>
          <w:numId w:val="1"/>
        </w:numPr>
        <w:tabs>
          <w:tab w:val="left" w:pos="1170"/>
        </w:tabs>
        <w:spacing w:before="215"/>
        <w:ind w:left="1170" w:hanging="720"/>
        <w:rPr>
          <w:sz w:val="23"/>
        </w:rPr>
      </w:pPr>
      <w:r>
        <w:rPr>
          <w:sz w:val="23"/>
        </w:rPr>
        <w:t>How</w:t>
      </w:r>
      <w:r>
        <w:rPr>
          <w:spacing w:val="-14"/>
          <w:sz w:val="23"/>
        </w:rPr>
        <w:t xml:space="preserve"> </w:t>
      </w:r>
      <w:r>
        <w:rPr>
          <w:sz w:val="23"/>
        </w:rPr>
        <w:t>the</w:t>
      </w:r>
      <w:r>
        <w:rPr>
          <w:spacing w:val="-18"/>
          <w:sz w:val="23"/>
        </w:rPr>
        <w:t xml:space="preserve"> </w:t>
      </w:r>
      <w:r>
        <w:rPr>
          <w:sz w:val="23"/>
        </w:rPr>
        <w:t>needs</w:t>
      </w:r>
      <w:r>
        <w:rPr>
          <w:spacing w:val="-9"/>
          <w:sz w:val="23"/>
        </w:rPr>
        <w:t xml:space="preserve"> </w:t>
      </w:r>
      <w:r>
        <w:rPr>
          <w:sz w:val="23"/>
        </w:rPr>
        <w:t>of</w:t>
      </w:r>
      <w:r>
        <w:rPr>
          <w:spacing w:val="-15"/>
          <w:sz w:val="23"/>
        </w:rPr>
        <w:t xml:space="preserve"> </w:t>
      </w:r>
      <w:r>
        <w:rPr>
          <w:sz w:val="23"/>
        </w:rPr>
        <w:t>LEP</w:t>
      </w:r>
      <w:r>
        <w:rPr>
          <w:spacing w:val="-14"/>
          <w:sz w:val="23"/>
        </w:rPr>
        <w:t xml:space="preserve"> </w:t>
      </w:r>
      <w:r>
        <w:rPr>
          <w:sz w:val="23"/>
        </w:rPr>
        <w:t>persons</w:t>
      </w:r>
      <w:r>
        <w:rPr>
          <w:spacing w:val="-9"/>
          <w:sz w:val="23"/>
        </w:rPr>
        <w:t xml:space="preserve"> </w:t>
      </w:r>
      <w:r>
        <w:rPr>
          <w:sz w:val="23"/>
        </w:rPr>
        <w:t>have</w:t>
      </w:r>
      <w:r>
        <w:rPr>
          <w:spacing w:val="-17"/>
          <w:sz w:val="23"/>
        </w:rPr>
        <w:t xml:space="preserve"> </w:t>
      </w:r>
      <w:r w:rsidRPr="000C0E8C">
        <w:rPr>
          <w:noProof/>
          <w:sz w:val="23"/>
        </w:rPr>
        <w:t>been</w:t>
      </w:r>
      <w:r w:rsidRPr="000C0E8C">
        <w:rPr>
          <w:noProof/>
          <w:spacing w:val="-9"/>
          <w:sz w:val="23"/>
        </w:rPr>
        <w:t xml:space="preserve"> </w:t>
      </w:r>
      <w:r w:rsidRPr="000C0E8C">
        <w:rPr>
          <w:noProof/>
          <w:sz w:val="23"/>
        </w:rPr>
        <w:t>addressed</w:t>
      </w:r>
      <w:r>
        <w:rPr>
          <w:sz w:val="23"/>
        </w:rPr>
        <w:t>.</w:t>
      </w:r>
    </w:p>
    <w:p w14:paraId="231FEFD3" w14:textId="77777777" w:rsidR="00ED297F" w:rsidRPr="000C0E8C" w:rsidRDefault="000C0E8C" w:rsidP="000C0E8C">
      <w:pPr>
        <w:pStyle w:val="ListParagraph"/>
        <w:numPr>
          <w:ilvl w:val="0"/>
          <w:numId w:val="1"/>
        </w:numPr>
        <w:tabs>
          <w:tab w:val="left" w:pos="1170"/>
        </w:tabs>
        <w:spacing w:before="210"/>
        <w:ind w:left="1170" w:hanging="720"/>
        <w:rPr>
          <w:sz w:val="23"/>
        </w:rPr>
      </w:pPr>
      <w:r w:rsidRPr="000C0E8C">
        <w:rPr>
          <w:noProof/>
          <w:sz w:val="23"/>
        </w:rPr>
        <w:t>Determine</w:t>
      </w:r>
      <w:r>
        <w:rPr>
          <w:sz w:val="23"/>
        </w:rPr>
        <w:t xml:space="preserve"> whether KWSC </w:t>
      </w:r>
      <w:r w:rsidRPr="000C0E8C">
        <w:rPr>
          <w:noProof/>
          <w:sz w:val="23"/>
        </w:rPr>
        <w:t>f</w:t>
      </w:r>
      <w:r>
        <w:rPr>
          <w:noProof/>
          <w:sz w:val="23"/>
        </w:rPr>
        <w:t>u</w:t>
      </w:r>
      <w:r w:rsidRPr="000C0E8C">
        <w:rPr>
          <w:noProof/>
          <w:sz w:val="23"/>
        </w:rPr>
        <w:t>lly</w:t>
      </w:r>
      <w:r>
        <w:rPr>
          <w:sz w:val="23"/>
        </w:rPr>
        <w:t xml:space="preserve"> complies with the </w:t>
      </w:r>
      <w:r w:rsidRPr="000C0E8C">
        <w:rPr>
          <w:noProof/>
          <w:sz w:val="23"/>
        </w:rPr>
        <w:t>goa</w:t>
      </w:r>
      <w:r>
        <w:rPr>
          <w:noProof/>
          <w:sz w:val="23"/>
        </w:rPr>
        <w:t>l</w:t>
      </w:r>
      <w:r w:rsidRPr="000C0E8C">
        <w:rPr>
          <w:noProof/>
          <w:sz w:val="23"/>
        </w:rPr>
        <w:t>s</w:t>
      </w:r>
      <w:r>
        <w:rPr>
          <w:sz w:val="23"/>
        </w:rPr>
        <w:t xml:space="preserve"> of the LEP Plan.</w:t>
      </w:r>
    </w:p>
    <w:p w14:paraId="1B403EC2" w14:textId="77777777" w:rsidR="0092760E" w:rsidRDefault="0092760E">
      <w:pPr>
        <w:pStyle w:val="BodyText"/>
        <w:spacing w:before="7"/>
      </w:pPr>
    </w:p>
    <w:p w14:paraId="0AB4486F" w14:textId="77777777" w:rsidR="000C0E8C" w:rsidRDefault="000C0E8C">
      <w:pPr>
        <w:rPr>
          <w:sz w:val="23"/>
          <w:szCs w:val="23"/>
        </w:rPr>
      </w:pPr>
      <w:r>
        <w:br w:type="page"/>
      </w:r>
    </w:p>
    <w:p w14:paraId="414B8764" w14:textId="77777777" w:rsidR="00ED297F" w:rsidRDefault="00AB660D" w:rsidP="00FF12C9">
      <w:pPr>
        <w:pStyle w:val="Heading1"/>
        <w:numPr>
          <w:ilvl w:val="0"/>
          <w:numId w:val="2"/>
        </w:numPr>
        <w:tabs>
          <w:tab w:val="left" w:pos="270"/>
          <w:tab w:val="left" w:pos="5667"/>
        </w:tabs>
        <w:ind w:left="590" w:hanging="860"/>
        <w:jc w:val="left"/>
      </w:pPr>
      <w:r>
        <w:lastRenderedPageBreak/>
        <w:t xml:space="preserve">DISSEMINATION </w:t>
      </w:r>
      <w:r w:rsidR="007B75D5">
        <w:t>OF</w:t>
      </w:r>
      <w:r w:rsidR="007B75D5">
        <w:rPr>
          <w:spacing w:val="-21"/>
        </w:rPr>
        <w:t xml:space="preserve"> </w:t>
      </w:r>
      <w:r w:rsidR="004A044E">
        <w:rPr>
          <w:spacing w:val="-21"/>
        </w:rPr>
        <w:t>KWSC</w:t>
      </w:r>
      <w:r w:rsidR="00FF12C9">
        <w:t xml:space="preserve"> </w:t>
      </w:r>
      <w:r w:rsidR="007B75D5">
        <w:rPr>
          <w:position w:val="1"/>
        </w:rPr>
        <w:t>LEP</w:t>
      </w:r>
      <w:r w:rsidR="007B75D5">
        <w:rPr>
          <w:spacing w:val="41"/>
          <w:position w:val="1"/>
        </w:rPr>
        <w:t xml:space="preserve"> </w:t>
      </w:r>
      <w:r w:rsidR="007B75D5">
        <w:rPr>
          <w:position w:val="1"/>
        </w:rPr>
        <w:t>PLAN</w:t>
      </w:r>
    </w:p>
    <w:p w14:paraId="0995E298" w14:textId="77777777" w:rsidR="00ED297F" w:rsidRDefault="007B75D5" w:rsidP="000C0E8C">
      <w:pPr>
        <w:tabs>
          <w:tab w:val="left" w:pos="1192"/>
          <w:tab w:val="left" w:pos="1193"/>
        </w:tabs>
        <w:spacing w:before="268" w:line="247" w:lineRule="auto"/>
        <w:ind w:right="475"/>
        <w:rPr>
          <w:sz w:val="23"/>
        </w:rPr>
      </w:pPr>
      <w:r w:rsidRPr="00FF12C9">
        <w:rPr>
          <w:sz w:val="23"/>
        </w:rPr>
        <w:t xml:space="preserve">Post signs at </w:t>
      </w:r>
      <w:r w:rsidR="004A044E">
        <w:rPr>
          <w:sz w:val="23"/>
        </w:rPr>
        <w:t xml:space="preserve">KWSC </w:t>
      </w:r>
      <w:r w:rsidR="00F51849" w:rsidRPr="00FF12C9">
        <w:rPr>
          <w:sz w:val="23"/>
        </w:rPr>
        <w:t>System Office</w:t>
      </w:r>
      <w:r w:rsidRPr="00FF12C9">
        <w:rPr>
          <w:sz w:val="23"/>
        </w:rPr>
        <w:t xml:space="preserve"> notifying LEP persons of the LEP Plan and how to access </w:t>
      </w:r>
      <w:r w:rsidRPr="000C0E8C">
        <w:rPr>
          <w:noProof/>
          <w:sz w:val="23"/>
        </w:rPr>
        <w:t>language</w:t>
      </w:r>
      <w:r w:rsidRPr="000C0E8C">
        <w:rPr>
          <w:noProof/>
          <w:spacing w:val="-51"/>
          <w:sz w:val="23"/>
        </w:rPr>
        <w:t xml:space="preserve"> </w:t>
      </w:r>
      <w:r w:rsidR="000C0E8C" w:rsidRPr="000C0E8C">
        <w:rPr>
          <w:noProof/>
          <w:spacing w:val="-51"/>
          <w:sz w:val="23"/>
        </w:rPr>
        <w:t xml:space="preserve">   </w:t>
      </w:r>
      <w:r w:rsidRPr="000C0E8C">
        <w:rPr>
          <w:noProof/>
          <w:sz w:val="23"/>
        </w:rPr>
        <w:t>services</w:t>
      </w:r>
      <w:r w:rsidRPr="00FF12C9">
        <w:rPr>
          <w:sz w:val="23"/>
        </w:rPr>
        <w:t>.</w:t>
      </w:r>
    </w:p>
    <w:p w14:paraId="02196BD1" w14:textId="77777777" w:rsidR="0092760E" w:rsidRDefault="0092760E" w:rsidP="0092760E">
      <w:pPr>
        <w:spacing w:line="360" w:lineRule="auto"/>
        <w:ind w:firstLine="720"/>
        <w:rPr>
          <w:sz w:val="24"/>
          <w:szCs w:val="24"/>
        </w:rPr>
      </w:pPr>
    </w:p>
    <w:p w14:paraId="2449F530" w14:textId="20D6E147" w:rsidR="0092760E" w:rsidRPr="006371EB" w:rsidRDefault="0092760E" w:rsidP="000C0E8C">
      <w:pPr>
        <w:spacing w:line="360" w:lineRule="auto"/>
        <w:rPr>
          <w:color w:val="000000" w:themeColor="text1"/>
          <w:sz w:val="23"/>
          <w:szCs w:val="23"/>
        </w:rPr>
      </w:pPr>
      <w:r w:rsidRPr="0092760E">
        <w:rPr>
          <w:sz w:val="23"/>
          <w:szCs w:val="23"/>
        </w:rPr>
        <w:t xml:space="preserve">The above Limited English Proficiency (LEP) Plan was adopted by a majority vote of the </w:t>
      </w:r>
      <w:r w:rsidRPr="006371EB">
        <w:rPr>
          <w:color w:val="000000" w:themeColor="text1"/>
          <w:sz w:val="23"/>
          <w:szCs w:val="23"/>
        </w:rPr>
        <w:t xml:space="preserve">Board of Directors of the Kempner Water Supply Corporation, at a meeting held on the </w:t>
      </w:r>
      <w:r w:rsidR="00C76E27" w:rsidRPr="006371EB">
        <w:rPr>
          <w:color w:val="000000" w:themeColor="text1"/>
          <w:sz w:val="23"/>
          <w:szCs w:val="23"/>
        </w:rPr>
        <w:t>2</w:t>
      </w:r>
      <w:r w:rsidR="00C76E27">
        <w:rPr>
          <w:color w:val="000000" w:themeColor="text1"/>
          <w:sz w:val="23"/>
          <w:szCs w:val="23"/>
        </w:rPr>
        <w:t>4</w:t>
      </w:r>
      <w:r w:rsidR="00C76E27" w:rsidRPr="006371EB">
        <w:rPr>
          <w:color w:val="000000" w:themeColor="text1"/>
          <w:sz w:val="23"/>
          <w:szCs w:val="23"/>
          <w:vertAlign w:val="superscript"/>
        </w:rPr>
        <w:t>th</w:t>
      </w:r>
      <w:r w:rsidR="002B2827" w:rsidRPr="006371EB">
        <w:rPr>
          <w:color w:val="000000" w:themeColor="text1"/>
          <w:sz w:val="23"/>
          <w:szCs w:val="23"/>
        </w:rPr>
        <w:t xml:space="preserve"> day of </w:t>
      </w:r>
      <w:r w:rsidR="00F26AB8" w:rsidRPr="006371EB">
        <w:rPr>
          <w:color w:val="000000" w:themeColor="text1"/>
          <w:sz w:val="23"/>
          <w:szCs w:val="23"/>
        </w:rPr>
        <w:t>J</w:t>
      </w:r>
      <w:r w:rsidR="00C76E27">
        <w:rPr>
          <w:color w:val="000000" w:themeColor="text1"/>
          <w:sz w:val="23"/>
          <w:szCs w:val="23"/>
        </w:rPr>
        <w:t>une</w:t>
      </w:r>
      <w:r w:rsidR="002B2827" w:rsidRPr="006371EB">
        <w:rPr>
          <w:color w:val="000000" w:themeColor="text1"/>
          <w:sz w:val="23"/>
          <w:szCs w:val="23"/>
        </w:rPr>
        <w:t xml:space="preserve"> 20</w:t>
      </w:r>
      <w:r w:rsidR="00C76E27">
        <w:rPr>
          <w:color w:val="000000" w:themeColor="text1"/>
          <w:sz w:val="23"/>
          <w:szCs w:val="23"/>
        </w:rPr>
        <w:t>20</w:t>
      </w:r>
      <w:r w:rsidR="00F26AB8" w:rsidRPr="006371EB">
        <w:rPr>
          <w:color w:val="000000" w:themeColor="text1"/>
          <w:sz w:val="23"/>
          <w:szCs w:val="23"/>
        </w:rPr>
        <w:t>.</w:t>
      </w:r>
    </w:p>
    <w:p w14:paraId="444FF820" w14:textId="77777777" w:rsidR="0092760E" w:rsidRPr="006371EB" w:rsidRDefault="0092760E" w:rsidP="0092760E">
      <w:pPr>
        <w:spacing w:line="360" w:lineRule="auto"/>
        <w:ind w:firstLine="720"/>
        <w:rPr>
          <w:color w:val="000000" w:themeColor="text1"/>
          <w:sz w:val="23"/>
          <w:szCs w:val="23"/>
        </w:rPr>
      </w:pPr>
    </w:p>
    <w:p w14:paraId="4AEEAB42" w14:textId="77777777" w:rsidR="0092760E" w:rsidRPr="006371EB" w:rsidRDefault="0092760E" w:rsidP="0092760E">
      <w:pPr>
        <w:pStyle w:val="PlainText"/>
        <w:ind w:firstLine="720"/>
        <w:rPr>
          <w:rFonts w:ascii="Arial" w:hAnsi="Arial" w:cs="Arial"/>
          <w:color w:val="000000" w:themeColor="text1"/>
          <w:sz w:val="23"/>
          <w:szCs w:val="23"/>
        </w:rPr>
      </w:pPr>
    </w:p>
    <w:p w14:paraId="412CCF54" w14:textId="77777777" w:rsidR="0092760E" w:rsidRPr="006371EB" w:rsidRDefault="0092760E" w:rsidP="0092760E">
      <w:pPr>
        <w:pStyle w:val="PlainText"/>
        <w:rPr>
          <w:rFonts w:ascii="Arial" w:hAnsi="Arial" w:cs="Arial"/>
          <w:color w:val="000000" w:themeColor="text1"/>
          <w:sz w:val="23"/>
          <w:szCs w:val="23"/>
        </w:rPr>
      </w:pPr>
      <w:r w:rsidRPr="006371EB">
        <w:rPr>
          <w:rFonts w:ascii="Arial" w:hAnsi="Arial" w:cs="Arial"/>
          <w:color w:val="000000" w:themeColor="text1"/>
          <w:sz w:val="23"/>
          <w:szCs w:val="23"/>
        </w:rPr>
        <w:t>____________________________________</w:t>
      </w:r>
    </w:p>
    <w:p w14:paraId="6F1AA6E0" w14:textId="4850CF53" w:rsidR="0092760E" w:rsidRDefault="0092760E" w:rsidP="0092760E">
      <w:pPr>
        <w:pStyle w:val="PlainText"/>
        <w:rPr>
          <w:rFonts w:ascii="Arial" w:hAnsi="Arial" w:cs="Arial"/>
          <w:color w:val="000000" w:themeColor="text1"/>
          <w:sz w:val="23"/>
          <w:szCs w:val="23"/>
        </w:rPr>
      </w:pPr>
      <w:r w:rsidRPr="006371EB">
        <w:rPr>
          <w:rFonts w:ascii="Arial" w:hAnsi="Arial" w:cs="Arial"/>
          <w:color w:val="000000" w:themeColor="text1"/>
          <w:sz w:val="23"/>
          <w:szCs w:val="23"/>
        </w:rPr>
        <w:t xml:space="preserve">President, </w:t>
      </w:r>
      <w:r w:rsidR="008513FF">
        <w:rPr>
          <w:rFonts w:ascii="Arial" w:hAnsi="Arial" w:cs="Arial"/>
          <w:color w:val="000000" w:themeColor="text1"/>
          <w:sz w:val="23"/>
          <w:szCs w:val="23"/>
        </w:rPr>
        <w:t>Ric Dominowski</w:t>
      </w:r>
    </w:p>
    <w:p w14:paraId="5F2E8622" w14:textId="16DC9E2C" w:rsidR="008513FF" w:rsidRDefault="008513FF" w:rsidP="0092760E">
      <w:pPr>
        <w:pStyle w:val="PlainText"/>
        <w:rPr>
          <w:rFonts w:ascii="Arial" w:hAnsi="Arial" w:cs="Arial"/>
          <w:color w:val="000000" w:themeColor="text1"/>
          <w:sz w:val="23"/>
          <w:szCs w:val="23"/>
        </w:rPr>
      </w:pPr>
    </w:p>
    <w:p w14:paraId="28ACACF7" w14:textId="7D7769C6" w:rsidR="008513FF" w:rsidRDefault="008513FF" w:rsidP="0092760E">
      <w:pPr>
        <w:pStyle w:val="PlainText"/>
        <w:rPr>
          <w:rFonts w:ascii="Arial" w:hAnsi="Arial" w:cs="Arial"/>
          <w:color w:val="000000" w:themeColor="text1"/>
          <w:sz w:val="23"/>
          <w:szCs w:val="23"/>
        </w:rPr>
      </w:pPr>
    </w:p>
    <w:p w14:paraId="6921D5ED" w14:textId="77777777" w:rsidR="00C76E27" w:rsidRDefault="00C76E27" w:rsidP="0092760E">
      <w:pPr>
        <w:pStyle w:val="PlainText"/>
        <w:rPr>
          <w:rFonts w:ascii="Arial" w:hAnsi="Arial" w:cs="Arial"/>
          <w:color w:val="000000" w:themeColor="text1"/>
          <w:sz w:val="23"/>
          <w:szCs w:val="23"/>
        </w:rPr>
      </w:pPr>
    </w:p>
    <w:p w14:paraId="20F92F16" w14:textId="5B060636" w:rsidR="008513FF" w:rsidRDefault="008513FF" w:rsidP="0092760E">
      <w:pPr>
        <w:pStyle w:val="PlainText"/>
        <w:rPr>
          <w:rFonts w:ascii="Arial" w:hAnsi="Arial" w:cs="Arial"/>
          <w:color w:val="000000" w:themeColor="text1"/>
          <w:sz w:val="23"/>
          <w:szCs w:val="23"/>
        </w:rPr>
      </w:pPr>
      <w:r>
        <w:rPr>
          <w:rFonts w:ascii="Arial" w:hAnsi="Arial" w:cs="Arial"/>
          <w:color w:val="000000" w:themeColor="text1"/>
          <w:sz w:val="23"/>
          <w:szCs w:val="23"/>
        </w:rPr>
        <w:t>Current LEP in KWSC Service Area (% of population)</w:t>
      </w:r>
    </w:p>
    <w:p w14:paraId="5933CD2B" w14:textId="3352BEC4" w:rsidR="008513FF" w:rsidRDefault="008513FF" w:rsidP="0092760E">
      <w:pPr>
        <w:pStyle w:val="PlainText"/>
        <w:rPr>
          <w:rFonts w:ascii="Arial" w:hAnsi="Arial" w:cs="Arial"/>
          <w:color w:val="000000" w:themeColor="text1"/>
          <w:sz w:val="23"/>
          <w:szCs w:val="23"/>
        </w:rPr>
      </w:pPr>
    </w:p>
    <w:p w14:paraId="710D6428" w14:textId="77777777" w:rsidR="008513FF" w:rsidRDefault="008513FF" w:rsidP="0092760E">
      <w:pPr>
        <w:pStyle w:val="PlainText"/>
        <w:rPr>
          <w:rFonts w:ascii="Arial" w:hAnsi="Arial" w:cs="Arial"/>
          <w:color w:val="000000" w:themeColor="text1"/>
          <w:sz w:val="23"/>
          <w:szCs w:val="23"/>
        </w:rPr>
      </w:pPr>
      <w:r>
        <w:rPr>
          <w:rFonts w:ascii="Arial" w:hAnsi="Arial" w:cs="Arial"/>
          <w:color w:val="000000" w:themeColor="text1"/>
          <w:sz w:val="23"/>
          <w:szCs w:val="23"/>
        </w:rPr>
        <w:t>Bell .0002</w:t>
      </w:r>
    </w:p>
    <w:p w14:paraId="02FE427B" w14:textId="77777777" w:rsidR="008513FF" w:rsidRDefault="008513FF" w:rsidP="0092760E">
      <w:pPr>
        <w:pStyle w:val="PlainText"/>
        <w:rPr>
          <w:rFonts w:ascii="Arial" w:hAnsi="Arial" w:cs="Arial"/>
          <w:color w:val="000000" w:themeColor="text1"/>
          <w:sz w:val="23"/>
          <w:szCs w:val="23"/>
        </w:rPr>
      </w:pPr>
      <w:r>
        <w:rPr>
          <w:rFonts w:ascii="Arial" w:hAnsi="Arial" w:cs="Arial"/>
          <w:color w:val="000000" w:themeColor="text1"/>
          <w:sz w:val="23"/>
          <w:szCs w:val="23"/>
        </w:rPr>
        <w:t>Burnet .001</w:t>
      </w:r>
    </w:p>
    <w:p w14:paraId="45992068" w14:textId="77777777" w:rsidR="008513FF" w:rsidRDefault="008513FF" w:rsidP="0092760E">
      <w:pPr>
        <w:pStyle w:val="PlainText"/>
        <w:rPr>
          <w:rFonts w:ascii="Arial" w:hAnsi="Arial" w:cs="Arial"/>
          <w:color w:val="000000" w:themeColor="text1"/>
          <w:sz w:val="23"/>
          <w:szCs w:val="23"/>
        </w:rPr>
      </w:pPr>
      <w:r>
        <w:rPr>
          <w:rFonts w:ascii="Arial" w:hAnsi="Arial" w:cs="Arial"/>
          <w:color w:val="000000" w:themeColor="text1"/>
          <w:sz w:val="23"/>
          <w:szCs w:val="23"/>
        </w:rPr>
        <w:t>Coryell .002</w:t>
      </w:r>
    </w:p>
    <w:p w14:paraId="086D3E5F" w14:textId="7BBB5916" w:rsidR="008513FF" w:rsidRPr="006371EB" w:rsidRDefault="008513FF" w:rsidP="0092760E">
      <w:pPr>
        <w:pStyle w:val="PlainText"/>
        <w:rPr>
          <w:rFonts w:ascii="Arial" w:hAnsi="Arial" w:cs="Arial"/>
          <w:color w:val="000000" w:themeColor="text1"/>
          <w:sz w:val="23"/>
          <w:szCs w:val="23"/>
        </w:rPr>
      </w:pPr>
      <w:r>
        <w:rPr>
          <w:rFonts w:ascii="Arial" w:hAnsi="Arial" w:cs="Arial"/>
          <w:color w:val="000000" w:themeColor="text1"/>
          <w:sz w:val="23"/>
          <w:szCs w:val="23"/>
        </w:rPr>
        <w:t xml:space="preserve">Lampasas .017 </w:t>
      </w:r>
    </w:p>
    <w:sectPr w:rsidR="008513FF" w:rsidRPr="006371EB">
      <w:pgSz w:w="12280" w:h="15820"/>
      <w:pgMar w:top="720" w:right="1300" w:bottom="280" w:left="1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08289" w14:textId="77777777" w:rsidR="00A53E3C" w:rsidRDefault="00A53E3C" w:rsidP="00505483">
      <w:r>
        <w:separator/>
      </w:r>
    </w:p>
  </w:endnote>
  <w:endnote w:type="continuationSeparator" w:id="0">
    <w:p w14:paraId="66C61787" w14:textId="77777777" w:rsidR="00A53E3C" w:rsidRDefault="00A53E3C" w:rsidP="00505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96441033"/>
      <w:docPartObj>
        <w:docPartGallery w:val="Page Numbers (Bottom of Page)"/>
        <w:docPartUnique/>
      </w:docPartObj>
    </w:sdtPr>
    <w:sdtEndPr>
      <w:rPr>
        <w:noProof/>
      </w:rPr>
    </w:sdtEndPr>
    <w:sdtContent>
      <w:p w14:paraId="00864C82" w14:textId="4F9D41FA" w:rsidR="00F26AB8" w:rsidRPr="002B5EAF" w:rsidRDefault="00623A1B" w:rsidP="00623A1B">
        <w:pPr>
          <w:pStyle w:val="Footer"/>
          <w:jc w:val="center"/>
          <w:rPr>
            <w:sz w:val="20"/>
            <w:szCs w:val="20"/>
          </w:rPr>
        </w:pPr>
        <w:r w:rsidRPr="002B5EAF">
          <w:rPr>
            <w:sz w:val="20"/>
            <w:szCs w:val="20"/>
          </w:rPr>
          <w:t>-</w:t>
        </w:r>
        <w:r w:rsidR="00F26AB8" w:rsidRPr="002B5EAF">
          <w:rPr>
            <w:sz w:val="20"/>
            <w:szCs w:val="20"/>
          </w:rPr>
          <w:fldChar w:fldCharType="begin"/>
        </w:r>
        <w:r w:rsidR="00F26AB8" w:rsidRPr="002B5EAF">
          <w:rPr>
            <w:sz w:val="20"/>
            <w:szCs w:val="20"/>
          </w:rPr>
          <w:instrText xml:space="preserve"> PAGE   \* MERGEFORMAT </w:instrText>
        </w:r>
        <w:r w:rsidR="00F26AB8" w:rsidRPr="002B5EAF">
          <w:rPr>
            <w:sz w:val="20"/>
            <w:szCs w:val="20"/>
          </w:rPr>
          <w:fldChar w:fldCharType="separate"/>
        </w:r>
        <w:r w:rsidR="00F26AB8" w:rsidRPr="002B5EAF">
          <w:rPr>
            <w:noProof/>
            <w:sz w:val="20"/>
            <w:szCs w:val="20"/>
          </w:rPr>
          <w:t>2</w:t>
        </w:r>
        <w:r w:rsidR="00F26AB8" w:rsidRPr="002B5EAF">
          <w:rPr>
            <w:noProof/>
            <w:sz w:val="20"/>
            <w:szCs w:val="20"/>
          </w:rPr>
          <w:fldChar w:fldCharType="end"/>
        </w:r>
        <w:r w:rsidRPr="002B5EAF">
          <w:rPr>
            <w:noProof/>
            <w:sz w:val="20"/>
            <w:szCs w:val="20"/>
          </w:rPr>
          <w:t>-</w:t>
        </w:r>
      </w:p>
    </w:sdtContent>
  </w:sdt>
  <w:p w14:paraId="1F9A4C53" w14:textId="043B1397" w:rsidR="00F26AB8" w:rsidRPr="002B5EAF" w:rsidRDefault="002B5EAF">
    <w:pPr>
      <w:pStyle w:val="Footer"/>
      <w:rPr>
        <w:sz w:val="20"/>
        <w:szCs w:val="20"/>
      </w:rPr>
    </w:pPr>
    <w:r w:rsidRPr="002B5EAF">
      <w:rPr>
        <w:sz w:val="20"/>
        <w:szCs w:val="20"/>
      </w:rPr>
      <w:t>Reviewed 5/25</w:t>
    </w:r>
    <w:r>
      <w:rPr>
        <w:sz w:val="20"/>
        <w:szCs w:val="20"/>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81DDA" w14:textId="77777777" w:rsidR="00A53E3C" w:rsidRDefault="00A53E3C" w:rsidP="00505483">
      <w:r>
        <w:separator/>
      </w:r>
    </w:p>
  </w:footnote>
  <w:footnote w:type="continuationSeparator" w:id="0">
    <w:p w14:paraId="282F06F3" w14:textId="77777777" w:rsidR="00A53E3C" w:rsidRDefault="00A53E3C" w:rsidP="00505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71E05"/>
    <w:multiLevelType w:val="hybridMultilevel"/>
    <w:tmpl w:val="DCFC2D90"/>
    <w:lvl w:ilvl="0" w:tplc="6624CBBC">
      <w:start w:val="1"/>
      <w:numFmt w:val="decimal"/>
      <w:lvlText w:val="%1."/>
      <w:lvlJc w:val="left"/>
      <w:pPr>
        <w:ind w:left="1198" w:hanging="708"/>
        <w:jc w:val="left"/>
      </w:pPr>
      <w:rPr>
        <w:rFonts w:ascii="Arial" w:eastAsia="Arial" w:hAnsi="Arial" w:cs="Arial" w:hint="default"/>
        <w:b/>
        <w:bCs/>
        <w:w w:val="102"/>
        <w:sz w:val="27"/>
        <w:szCs w:val="27"/>
      </w:rPr>
    </w:lvl>
    <w:lvl w:ilvl="1" w:tplc="7682EEE8">
      <w:numFmt w:val="bullet"/>
      <w:lvlText w:val="•"/>
      <w:lvlJc w:val="left"/>
      <w:pPr>
        <w:ind w:left="1640" w:hanging="696"/>
      </w:pPr>
      <w:rPr>
        <w:rFonts w:ascii="Arial" w:eastAsia="Arial" w:hAnsi="Arial" w:cs="Arial" w:hint="default"/>
        <w:w w:val="108"/>
        <w:sz w:val="23"/>
        <w:szCs w:val="23"/>
      </w:rPr>
    </w:lvl>
    <w:lvl w:ilvl="2" w:tplc="CDF490C4">
      <w:numFmt w:val="bullet"/>
      <w:lvlText w:val="•"/>
      <w:lvlJc w:val="left"/>
      <w:pPr>
        <w:ind w:left="2524" w:hanging="696"/>
      </w:pPr>
      <w:rPr>
        <w:rFonts w:hint="default"/>
      </w:rPr>
    </w:lvl>
    <w:lvl w:ilvl="3" w:tplc="35706720">
      <w:numFmt w:val="bullet"/>
      <w:lvlText w:val="•"/>
      <w:lvlJc w:val="left"/>
      <w:pPr>
        <w:ind w:left="3408" w:hanging="696"/>
      </w:pPr>
      <w:rPr>
        <w:rFonts w:hint="default"/>
      </w:rPr>
    </w:lvl>
    <w:lvl w:ilvl="4" w:tplc="AB8CC7E0">
      <w:numFmt w:val="bullet"/>
      <w:lvlText w:val="•"/>
      <w:lvlJc w:val="left"/>
      <w:pPr>
        <w:ind w:left="4293" w:hanging="696"/>
      </w:pPr>
      <w:rPr>
        <w:rFonts w:hint="default"/>
      </w:rPr>
    </w:lvl>
    <w:lvl w:ilvl="5" w:tplc="8A4C1146">
      <w:numFmt w:val="bullet"/>
      <w:lvlText w:val="•"/>
      <w:lvlJc w:val="left"/>
      <w:pPr>
        <w:ind w:left="5177" w:hanging="696"/>
      </w:pPr>
      <w:rPr>
        <w:rFonts w:hint="default"/>
      </w:rPr>
    </w:lvl>
    <w:lvl w:ilvl="6" w:tplc="F1A026E8">
      <w:numFmt w:val="bullet"/>
      <w:lvlText w:val="•"/>
      <w:lvlJc w:val="left"/>
      <w:pPr>
        <w:ind w:left="6062" w:hanging="696"/>
      </w:pPr>
      <w:rPr>
        <w:rFonts w:hint="default"/>
      </w:rPr>
    </w:lvl>
    <w:lvl w:ilvl="7" w:tplc="F8ECF734">
      <w:numFmt w:val="bullet"/>
      <w:lvlText w:val="•"/>
      <w:lvlJc w:val="left"/>
      <w:pPr>
        <w:ind w:left="6946" w:hanging="696"/>
      </w:pPr>
      <w:rPr>
        <w:rFonts w:hint="default"/>
      </w:rPr>
    </w:lvl>
    <w:lvl w:ilvl="8" w:tplc="46BACBD4">
      <w:numFmt w:val="bullet"/>
      <w:lvlText w:val="•"/>
      <w:lvlJc w:val="left"/>
      <w:pPr>
        <w:ind w:left="7831" w:hanging="696"/>
      </w:pPr>
      <w:rPr>
        <w:rFonts w:hint="default"/>
      </w:rPr>
    </w:lvl>
  </w:abstractNum>
  <w:abstractNum w:abstractNumId="1" w15:restartNumberingAfterBreak="0">
    <w:nsid w:val="1AF428E7"/>
    <w:multiLevelType w:val="hybridMultilevel"/>
    <w:tmpl w:val="E5962F6E"/>
    <w:lvl w:ilvl="0" w:tplc="F832357A">
      <w:start w:val="1"/>
      <w:numFmt w:val="decimal"/>
      <w:lvlText w:val="%1."/>
      <w:lvlJc w:val="left"/>
      <w:pPr>
        <w:ind w:left="1759" w:hanging="704"/>
        <w:jc w:val="left"/>
      </w:pPr>
      <w:rPr>
        <w:rFonts w:hint="default"/>
        <w:b/>
        <w:bCs/>
        <w:w w:val="100"/>
      </w:rPr>
    </w:lvl>
    <w:lvl w:ilvl="1" w:tplc="14520512">
      <w:numFmt w:val="bullet"/>
      <w:lvlText w:val="•"/>
      <w:lvlJc w:val="left"/>
      <w:pPr>
        <w:ind w:left="2470" w:hanging="619"/>
      </w:pPr>
      <w:rPr>
        <w:rFonts w:ascii="Arial" w:eastAsia="Arial" w:hAnsi="Arial" w:cs="Arial" w:hint="default"/>
        <w:w w:val="96"/>
        <w:sz w:val="23"/>
        <w:szCs w:val="23"/>
      </w:rPr>
    </w:lvl>
    <w:lvl w:ilvl="2" w:tplc="F3988D98">
      <w:numFmt w:val="bullet"/>
      <w:lvlText w:val="•"/>
      <w:lvlJc w:val="left"/>
      <w:pPr>
        <w:ind w:left="3353" w:hanging="619"/>
      </w:pPr>
      <w:rPr>
        <w:rFonts w:hint="default"/>
      </w:rPr>
    </w:lvl>
    <w:lvl w:ilvl="3" w:tplc="989C08D6">
      <w:numFmt w:val="bullet"/>
      <w:lvlText w:val="•"/>
      <w:lvlJc w:val="left"/>
      <w:pPr>
        <w:ind w:left="4226" w:hanging="619"/>
      </w:pPr>
      <w:rPr>
        <w:rFonts w:hint="default"/>
      </w:rPr>
    </w:lvl>
    <w:lvl w:ilvl="4" w:tplc="5AC6C7CE">
      <w:numFmt w:val="bullet"/>
      <w:lvlText w:val="•"/>
      <w:lvlJc w:val="left"/>
      <w:pPr>
        <w:ind w:left="5100" w:hanging="619"/>
      </w:pPr>
      <w:rPr>
        <w:rFonts w:hint="default"/>
      </w:rPr>
    </w:lvl>
    <w:lvl w:ilvl="5" w:tplc="A170E2D8">
      <w:numFmt w:val="bullet"/>
      <w:lvlText w:val="•"/>
      <w:lvlJc w:val="left"/>
      <w:pPr>
        <w:ind w:left="5973" w:hanging="619"/>
      </w:pPr>
      <w:rPr>
        <w:rFonts w:hint="default"/>
      </w:rPr>
    </w:lvl>
    <w:lvl w:ilvl="6" w:tplc="FF1A23F6">
      <w:numFmt w:val="bullet"/>
      <w:lvlText w:val="•"/>
      <w:lvlJc w:val="left"/>
      <w:pPr>
        <w:ind w:left="6846" w:hanging="619"/>
      </w:pPr>
      <w:rPr>
        <w:rFonts w:hint="default"/>
      </w:rPr>
    </w:lvl>
    <w:lvl w:ilvl="7" w:tplc="18E0A250">
      <w:numFmt w:val="bullet"/>
      <w:lvlText w:val="•"/>
      <w:lvlJc w:val="left"/>
      <w:pPr>
        <w:ind w:left="7720" w:hanging="619"/>
      </w:pPr>
      <w:rPr>
        <w:rFonts w:hint="default"/>
      </w:rPr>
    </w:lvl>
    <w:lvl w:ilvl="8" w:tplc="59208224">
      <w:numFmt w:val="bullet"/>
      <w:lvlText w:val="•"/>
      <w:lvlJc w:val="left"/>
      <w:pPr>
        <w:ind w:left="8593" w:hanging="619"/>
      </w:pPr>
      <w:rPr>
        <w:rFonts w:hint="default"/>
      </w:rPr>
    </w:lvl>
  </w:abstractNum>
  <w:abstractNum w:abstractNumId="2" w15:restartNumberingAfterBreak="0">
    <w:nsid w:val="20C31195"/>
    <w:multiLevelType w:val="hybridMultilevel"/>
    <w:tmpl w:val="5AF84F18"/>
    <w:lvl w:ilvl="0" w:tplc="CB5CFDD0">
      <w:start w:val="1"/>
      <w:numFmt w:val="decimal"/>
      <w:lvlText w:val="%1."/>
      <w:lvlJc w:val="left"/>
      <w:pPr>
        <w:ind w:left="1173" w:hanging="707"/>
        <w:jc w:val="left"/>
      </w:pPr>
      <w:rPr>
        <w:rFonts w:ascii="Arial" w:eastAsia="Arial" w:hAnsi="Arial" w:cs="Arial" w:hint="default"/>
        <w:w w:val="103"/>
        <w:sz w:val="23"/>
        <w:szCs w:val="23"/>
      </w:rPr>
    </w:lvl>
    <w:lvl w:ilvl="1" w:tplc="98EC30AA">
      <w:numFmt w:val="bullet"/>
      <w:lvlText w:val="•"/>
      <w:lvlJc w:val="left"/>
      <w:pPr>
        <w:ind w:left="2016" w:hanging="707"/>
      </w:pPr>
      <w:rPr>
        <w:rFonts w:hint="default"/>
      </w:rPr>
    </w:lvl>
    <w:lvl w:ilvl="2" w:tplc="406E2694">
      <w:numFmt w:val="bullet"/>
      <w:lvlText w:val="•"/>
      <w:lvlJc w:val="left"/>
      <w:pPr>
        <w:ind w:left="2852" w:hanging="707"/>
      </w:pPr>
      <w:rPr>
        <w:rFonts w:hint="default"/>
      </w:rPr>
    </w:lvl>
    <w:lvl w:ilvl="3" w:tplc="758627DE">
      <w:numFmt w:val="bullet"/>
      <w:lvlText w:val="•"/>
      <w:lvlJc w:val="left"/>
      <w:pPr>
        <w:ind w:left="3688" w:hanging="707"/>
      </w:pPr>
      <w:rPr>
        <w:rFonts w:hint="default"/>
      </w:rPr>
    </w:lvl>
    <w:lvl w:ilvl="4" w:tplc="BC86D3AA">
      <w:numFmt w:val="bullet"/>
      <w:lvlText w:val="•"/>
      <w:lvlJc w:val="left"/>
      <w:pPr>
        <w:ind w:left="4524" w:hanging="707"/>
      </w:pPr>
      <w:rPr>
        <w:rFonts w:hint="default"/>
      </w:rPr>
    </w:lvl>
    <w:lvl w:ilvl="5" w:tplc="D0FA8496">
      <w:numFmt w:val="bullet"/>
      <w:lvlText w:val="•"/>
      <w:lvlJc w:val="left"/>
      <w:pPr>
        <w:ind w:left="5360" w:hanging="707"/>
      </w:pPr>
      <w:rPr>
        <w:rFonts w:hint="default"/>
      </w:rPr>
    </w:lvl>
    <w:lvl w:ilvl="6" w:tplc="0B9EF4EC">
      <w:numFmt w:val="bullet"/>
      <w:lvlText w:val="•"/>
      <w:lvlJc w:val="left"/>
      <w:pPr>
        <w:ind w:left="6196" w:hanging="707"/>
      </w:pPr>
      <w:rPr>
        <w:rFonts w:hint="default"/>
      </w:rPr>
    </w:lvl>
    <w:lvl w:ilvl="7" w:tplc="B45A7028">
      <w:numFmt w:val="bullet"/>
      <w:lvlText w:val="•"/>
      <w:lvlJc w:val="left"/>
      <w:pPr>
        <w:ind w:left="7032" w:hanging="707"/>
      </w:pPr>
      <w:rPr>
        <w:rFonts w:hint="default"/>
      </w:rPr>
    </w:lvl>
    <w:lvl w:ilvl="8" w:tplc="0FEC3CE4">
      <w:numFmt w:val="bullet"/>
      <w:lvlText w:val="•"/>
      <w:lvlJc w:val="left"/>
      <w:pPr>
        <w:ind w:left="7868" w:hanging="707"/>
      </w:pPr>
      <w:rPr>
        <w:rFonts w:hint="default"/>
      </w:rPr>
    </w:lvl>
  </w:abstractNum>
  <w:abstractNum w:abstractNumId="3" w15:restartNumberingAfterBreak="0">
    <w:nsid w:val="214630E7"/>
    <w:multiLevelType w:val="hybridMultilevel"/>
    <w:tmpl w:val="98E634A0"/>
    <w:lvl w:ilvl="0" w:tplc="4D72A1B8">
      <w:numFmt w:val="bullet"/>
      <w:lvlText w:val="•"/>
      <w:lvlJc w:val="left"/>
      <w:pPr>
        <w:ind w:left="661" w:hanging="170"/>
      </w:pPr>
      <w:rPr>
        <w:rFonts w:ascii="Arial" w:eastAsia="Arial" w:hAnsi="Arial" w:cs="Arial" w:hint="default"/>
        <w:w w:val="97"/>
        <w:sz w:val="27"/>
        <w:szCs w:val="27"/>
      </w:rPr>
    </w:lvl>
    <w:lvl w:ilvl="1" w:tplc="A21CAEDA">
      <w:numFmt w:val="bullet"/>
      <w:lvlText w:val="•"/>
      <w:lvlJc w:val="left"/>
      <w:pPr>
        <w:ind w:left="1548" w:hanging="170"/>
      </w:pPr>
      <w:rPr>
        <w:rFonts w:hint="default"/>
      </w:rPr>
    </w:lvl>
    <w:lvl w:ilvl="2" w:tplc="758ACD8E">
      <w:numFmt w:val="bullet"/>
      <w:lvlText w:val="•"/>
      <w:lvlJc w:val="left"/>
      <w:pPr>
        <w:ind w:left="2436" w:hanging="170"/>
      </w:pPr>
      <w:rPr>
        <w:rFonts w:hint="default"/>
      </w:rPr>
    </w:lvl>
    <w:lvl w:ilvl="3" w:tplc="404C38F4">
      <w:numFmt w:val="bullet"/>
      <w:lvlText w:val="•"/>
      <w:lvlJc w:val="left"/>
      <w:pPr>
        <w:ind w:left="3324" w:hanging="170"/>
      </w:pPr>
      <w:rPr>
        <w:rFonts w:hint="default"/>
      </w:rPr>
    </w:lvl>
    <w:lvl w:ilvl="4" w:tplc="3342DDDC">
      <w:numFmt w:val="bullet"/>
      <w:lvlText w:val="•"/>
      <w:lvlJc w:val="left"/>
      <w:pPr>
        <w:ind w:left="4212" w:hanging="170"/>
      </w:pPr>
      <w:rPr>
        <w:rFonts w:hint="default"/>
      </w:rPr>
    </w:lvl>
    <w:lvl w:ilvl="5" w:tplc="F61E86DA">
      <w:numFmt w:val="bullet"/>
      <w:lvlText w:val="•"/>
      <w:lvlJc w:val="left"/>
      <w:pPr>
        <w:ind w:left="5100" w:hanging="170"/>
      </w:pPr>
      <w:rPr>
        <w:rFonts w:hint="default"/>
      </w:rPr>
    </w:lvl>
    <w:lvl w:ilvl="6" w:tplc="E6C82522">
      <w:numFmt w:val="bullet"/>
      <w:lvlText w:val="•"/>
      <w:lvlJc w:val="left"/>
      <w:pPr>
        <w:ind w:left="5988" w:hanging="170"/>
      </w:pPr>
      <w:rPr>
        <w:rFonts w:hint="default"/>
      </w:rPr>
    </w:lvl>
    <w:lvl w:ilvl="7" w:tplc="EB20AA42">
      <w:numFmt w:val="bullet"/>
      <w:lvlText w:val="•"/>
      <w:lvlJc w:val="left"/>
      <w:pPr>
        <w:ind w:left="6876" w:hanging="170"/>
      </w:pPr>
      <w:rPr>
        <w:rFonts w:hint="default"/>
      </w:rPr>
    </w:lvl>
    <w:lvl w:ilvl="8" w:tplc="33E8B6AE">
      <w:numFmt w:val="bullet"/>
      <w:lvlText w:val="•"/>
      <w:lvlJc w:val="left"/>
      <w:pPr>
        <w:ind w:left="7764" w:hanging="170"/>
      </w:pPr>
      <w:rPr>
        <w:rFonts w:hint="default"/>
      </w:rPr>
    </w:lvl>
  </w:abstractNum>
  <w:abstractNum w:abstractNumId="4" w15:restartNumberingAfterBreak="0">
    <w:nsid w:val="4E77006B"/>
    <w:multiLevelType w:val="hybridMultilevel"/>
    <w:tmpl w:val="0C66F202"/>
    <w:lvl w:ilvl="0" w:tplc="4C50F5AC">
      <w:start w:val="4"/>
      <w:numFmt w:val="upperRoman"/>
      <w:lvlText w:val="%1."/>
      <w:lvlJc w:val="left"/>
      <w:pPr>
        <w:ind w:left="529" w:hanging="416"/>
        <w:jc w:val="right"/>
      </w:pPr>
      <w:rPr>
        <w:rFonts w:ascii="Arial" w:eastAsia="Arial" w:hAnsi="Arial" w:cs="Arial" w:hint="default"/>
        <w:b/>
        <w:bCs/>
        <w:w w:val="102"/>
        <w:sz w:val="27"/>
        <w:szCs w:val="27"/>
      </w:rPr>
    </w:lvl>
    <w:lvl w:ilvl="1" w:tplc="8564B384">
      <w:numFmt w:val="bullet"/>
      <w:lvlText w:val="•"/>
      <w:lvlJc w:val="left"/>
      <w:pPr>
        <w:ind w:left="1145" w:hanging="701"/>
      </w:pPr>
      <w:rPr>
        <w:rFonts w:ascii="Arial" w:eastAsia="Arial" w:hAnsi="Arial" w:cs="Arial" w:hint="default"/>
        <w:w w:val="105"/>
        <w:sz w:val="23"/>
        <w:szCs w:val="23"/>
      </w:rPr>
    </w:lvl>
    <w:lvl w:ilvl="2" w:tplc="85F0DB4A">
      <w:numFmt w:val="bullet"/>
      <w:lvlText w:val="•"/>
      <w:lvlJc w:val="left"/>
      <w:pPr>
        <w:ind w:left="1200" w:hanging="701"/>
      </w:pPr>
      <w:rPr>
        <w:rFonts w:hint="default"/>
      </w:rPr>
    </w:lvl>
    <w:lvl w:ilvl="3" w:tplc="4776E56C">
      <w:numFmt w:val="bullet"/>
      <w:lvlText w:val="•"/>
      <w:lvlJc w:val="left"/>
      <w:pPr>
        <w:ind w:left="2192" w:hanging="701"/>
      </w:pPr>
      <w:rPr>
        <w:rFonts w:hint="default"/>
      </w:rPr>
    </w:lvl>
    <w:lvl w:ilvl="4" w:tplc="F796EB54">
      <w:numFmt w:val="bullet"/>
      <w:lvlText w:val="•"/>
      <w:lvlJc w:val="left"/>
      <w:pPr>
        <w:ind w:left="3185" w:hanging="701"/>
      </w:pPr>
      <w:rPr>
        <w:rFonts w:hint="default"/>
      </w:rPr>
    </w:lvl>
    <w:lvl w:ilvl="5" w:tplc="AC22000E">
      <w:numFmt w:val="bullet"/>
      <w:lvlText w:val="•"/>
      <w:lvlJc w:val="left"/>
      <w:pPr>
        <w:ind w:left="4177" w:hanging="701"/>
      </w:pPr>
      <w:rPr>
        <w:rFonts w:hint="default"/>
      </w:rPr>
    </w:lvl>
    <w:lvl w:ilvl="6" w:tplc="6500390E">
      <w:numFmt w:val="bullet"/>
      <w:lvlText w:val="•"/>
      <w:lvlJc w:val="left"/>
      <w:pPr>
        <w:ind w:left="5170" w:hanging="701"/>
      </w:pPr>
      <w:rPr>
        <w:rFonts w:hint="default"/>
      </w:rPr>
    </w:lvl>
    <w:lvl w:ilvl="7" w:tplc="240C63D4">
      <w:numFmt w:val="bullet"/>
      <w:lvlText w:val="•"/>
      <w:lvlJc w:val="left"/>
      <w:pPr>
        <w:ind w:left="6162" w:hanging="701"/>
      </w:pPr>
      <w:rPr>
        <w:rFonts w:hint="default"/>
      </w:rPr>
    </w:lvl>
    <w:lvl w:ilvl="8" w:tplc="3648B51A">
      <w:numFmt w:val="bullet"/>
      <w:lvlText w:val="•"/>
      <w:lvlJc w:val="left"/>
      <w:pPr>
        <w:ind w:left="7155" w:hanging="701"/>
      </w:pPr>
      <w:rPr>
        <w:rFonts w:hint="default"/>
      </w:rPr>
    </w:lvl>
  </w:abstractNum>
  <w:abstractNum w:abstractNumId="5" w15:restartNumberingAfterBreak="0">
    <w:nsid w:val="515D2460"/>
    <w:multiLevelType w:val="hybridMultilevel"/>
    <w:tmpl w:val="6762B306"/>
    <w:lvl w:ilvl="0" w:tplc="209C8200">
      <w:start w:val="1"/>
      <w:numFmt w:val="upperRoman"/>
      <w:lvlText w:val="%1."/>
      <w:lvlJc w:val="left"/>
      <w:pPr>
        <w:ind w:left="266" w:hanging="483"/>
        <w:jc w:val="left"/>
      </w:pPr>
      <w:rPr>
        <w:rFonts w:ascii="Arial" w:eastAsia="Arial" w:hAnsi="Arial" w:cs="Arial" w:hint="default"/>
        <w:w w:val="103"/>
        <w:sz w:val="24"/>
        <w:szCs w:val="24"/>
      </w:rPr>
    </w:lvl>
    <w:lvl w:ilvl="1" w:tplc="BDAE494A">
      <w:start w:val="7"/>
      <w:numFmt w:val="upperRoman"/>
      <w:lvlText w:val="%2."/>
      <w:lvlJc w:val="left"/>
      <w:pPr>
        <w:ind w:left="791" w:hanging="410"/>
        <w:jc w:val="left"/>
      </w:pPr>
      <w:rPr>
        <w:rFonts w:ascii="Arial" w:eastAsia="Arial" w:hAnsi="Arial" w:cs="Arial" w:hint="default"/>
        <w:w w:val="97"/>
        <w:sz w:val="24"/>
        <w:szCs w:val="24"/>
      </w:rPr>
    </w:lvl>
    <w:lvl w:ilvl="2" w:tplc="FA1493C0">
      <w:start w:val="1"/>
      <w:numFmt w:val="upperRoman"/>
      <w:lvlText w:val="%3."/>
      <w:lvlJc w:val="left"/>
      <w:pPr>
        <w:ind w:left="705" w:hanging="226"/>
        <w:jc w:val="left"/>
      </w:pPr>
      <w:rPr>
        <w:rFonts w:hint="default"/>
        <w:w w:val="104"/>
      </w:rPr>
    </w:lvl>
    <w:lvl w:ilvl="3" w:tplc="CE02B262">
      <w:numFmt w:val="bullet"/>
      <w:lvlText w:val="•"/>
      <w:lvlJc w:val="left"/>
      <w:pPr>
        <w:ind w:left="1802" w:hanging="226"/>
      </w:pPr>
      <w:rPr>
        <w:rFonts w:hint="default"/>
      </w:rPr>
    </w:lvl>
    <w:lvl w:ilvl="4" w:tplc="F6FE0A68">
      <w:numFmt w:val="bullet"/>
      <w:lvlText w:val="•"/>
      <w:lvlJc w:val="left"/>
      <w:pPr>
        <w:ind w:left="2805" w:hanging="226"/>
      </w:pPr>
      <w:rPr>
        <w:rFonts w:hint="default"/>
      </w:rPr>
    </w:lvl>
    <w:lvl w:ilvl="5" w:tplc="7BF6F60A">
      <w:numFmt w:val="bullet"/>
      <w:lvlText w:val="•"/>
      <w:lvlJc w:val="left"/>
      <w:pPr>
        <w:ind w:left="3807" w:hanging="226"/>
      </w:pPr>
      <w:rPr>
        <w:rFonts w:hint="default"/>
      </w:rPr>
    </w:lvl>
    <w:lvl w:ilvl="6" w:tplc="707E098E">
      <w:numFmt w:val="bullet"/>
      <w:lvlText w:val="•"/>
      <w:lvlJc w:val="left"/>
      <w:pPr>
        <w:ind w:left="4810" w:hanging="226"/>
      </w:pPr>
      <w:rPr>
        <w:rFonts w:hint="default"/>
      </w:rPr>
    </w:lvl>
    <w:lvl w:ilvl="7" w:tplc="CDACCF92">
      <w:numFmt w:val="bullet"/>
      <w:lvlText w:val="•"/>
      <w:lvlJc w:val="left"/>
      <w:pPr>
        <w:ind w:left="5812" w:hanging="226"/>
      </w:pPr>
      <w:rPr>
        <w:rFonts w:hint="default"/>
      </w:rPr>
    </w:lvl>
    <w:lvl w:ilvl="8" w:tplc="CDA273D2">
      <w:numFmt w:val="bullet"/>
      <w:lvlText w:val="•"/>
      <w:lvlJc w:val="left"/>
      <w:pPr>
        <w:ind w:left="6815" w:hanging="226"/>
      </w:pPr>
      <w:rPr>
        <w:rFonts w:hint="default"/>
      </w:rPr>
    </w:lvl>
  </w:abstractNum>
  <w:abstractNum w:abstractNumId="6" w15:restartNumberingAfterBreak="0">
    <w:nsid w:val="624F4F18"/>
    <w:multiLevelType w:val="hybridMultilevel"/>
    <w:tmpl w:val="65C8072A"/>
    <w:lvl w:ilvl="0" w:tplc="0409000F">
      <w:start w:val="1"/>
      <w:numFmt w:val="decimal"/>
      <w:lvlText w:val="%1."/>
      <w:lvlJc w:val="left"/>
      <w:pPr>
        <w:ind w:left="266" w:hanging="483"/>
        <w:jc w:val="left"/>
      </w:pPr>
      <w:rPr>
        <w:rFonts w:hint="default"/>
        <w:w w:val="103"/>
        <w:sz w:val="24"/>
        <w:szCs w:val="24"/>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AC43B2"/>
    <w:multiLevelType w:val="hybridMultilevel"/>
    <w:tmpl w:val="8772B74C"/>
    <w:lvl w:ilvl="0" w:tplc="5FF832F8">
      <w:numFmt w:val="bullet"/>
      <w:lvlText w:val="•"/>
      <w:lvlJc w:val="left"/>
      <w:pPr>
        <w:ind w:left="1036" w:hanging="700"/>
      </w:pPr>
      <w:rPr>
        <w:rFonts w:ascii="Arial" w:eastAsia="Arial" w:hAnsi="Arial" w:cs="Arial" w:hint="default"/>
        <w:w w:val="105"/>
        <w:sz w:val="23"/>
        <w:szCs w:val="23"/>
      </w:rPr>
    </w:lvl>
    <w:lvl w:ilvl="1" w:tplc="BE6475D6">
      <w:numFmt w:val="bullet"/>
      <w:lvlText w:val="•"/>
      <w:lvlJc w:val="left"/>
      <w:pPr>
        <w:ind w:left="1860" w:hanging="700"/>
      </w:pPr>
      <w:rPr>
        <w:rFonts w:hint="default"/>
      </w:rPr>
    </w:lvl>
    <w:lvl w:ilvl="2" w:tplc="1428B97C">
      <w:numFmt w:val="bullet"/>
      <w:lvlText w:val="•"/>
      <w:lvlJc w:val="left"/>
      <w:pPr>
        <w:ind w:left="2680" w:hanging="700"/>
      </w:pPr>
      <w:rPr>
        <w:rFonts w:hint="default"/>
      </w:rPr>
    </w:lvl>
    <w:lvl w:ilvl="3" w:tplc="6E2AA948">
      <w:numFmt w:val="bullet"/>
      <w:lvlText w:val="•"/>
      <w:lvlJc w:val="left"/>
      <w:pPr>
        <w:ind w:left="3500" w:hanging="700"/>
      </w:pPr>
      <w:rPr>
        <w:rFonts w:hint="default"/>
      </w:rPr>
    </w:lvl>
    <w:lvl w:ilvl="4" w:tplc="E3BC4562">
      <w:numFmt w:val="bullet"/>
      <w:lvlText w:val="•"/>
      <w:lvlJc w:val="left"/>
      <w:pPr>
        <w:ind w:left="4320" w:hanging="700"/>
      </w:pPr>
      <w:rPr>
        <w:rFonts w:hint="default"/>
      </w:rPr>
    </w:lvl>
    <w:lvl w:ilvl="5" w:tplc="16F645A6">
      <w:numFmt w:val="bullet"/>
      <w:lvlText w:val="•"/>
      <w:lvlJc w:val="left"/>
      <w:pPr>
        <w:ind w:left="5140" w:hanging="700"/>
      </w:pPr>
      <w:rPr>
        <w:rFonts w:hint="default"/>
      </w:rPr>
    </w:lvl>
    <w:lvl w:ilvl="6" w:tplc="651C6064">
      <w:numFmt w:val="bullet"/>
      <w:lvlText w:val="•"/>
      <w:lvlJc w:val="left"/>
      <w:pPr>
        <w:ind w:left="5960" w:hanging="700"/>
      </w:pPr>
      <w:rPr>
        <w:rFonts w:hint="default"/>
      </w:rPr>
    </w:lvl>
    <w:lvl w:ilvl="7" w:tplc="53CADE7C">
      <w:numFmt w:val="bullet"/>
      <w:lvlText w:val="•"/>
      <w:lvlJc w:val="left"/>
      <w:pPr>
        <w:ind w:left="6780" w:hanging="700"/>
      </w:pPr>
      <w:rPr>
        <w:rFonts w:hint="default"/>
      </w:rPr>
    </w:lvl>
    <w:lvl w:ilvl="8" w:tplc="C47A0FF6">
      <w:numFmt w:val="bullet"/>
      <w:lvlText w:val="•"/>
      <w:lvlJc w:val="left"/>
      <w:pPr>
        <w:ind w:left="7600" w:hanging="700"/>
      </w:pPr>
      <w:rPr>
        <w:rFonts w:hint="default"/>
      </w:rPr>
    </w:lvl>
  </w:abstractNum>
  <w:abstractNum w:abstractNumId="8" w15:restartNumberingAfterBreak="0">
    <w:nsid w:val="7D8D510A"/>
    <w:multiLevelType w:val="hybridMultilevel"/>
    <w:tmpl w:val="897E0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1246924">
    <w:abstractNumId w:val="7"/>
  </w:num>
  <w:num w:numId="2" w16cid:durableId="1623655136">
    <w:abstractNumId w:val="4"/>
  </w:num>
  <w:num w:numId="3" w16cid:durableId="492531483">
    <w:abstractNumId w:val="1"/>
  </w:num>
  <w:num w:numId="4" w16cid:durableId="1666544015">
    <w:abstractNumId w:val="0"/>
  </w:num>
  <w:num w:numId="5" w16cid:durableId="63261018">
    <w:abstractNumId w:val="2"/>
  </w:num>
  <w:num w:numId="6" w16cid:durableId="2011249339">
    <w:abstractNumId w:val="3"/>
  </w:num>
  <w:num w:numId="7" w16cid:durableId="113839161">
    <w:abstractNumId w:val="5"/>
  </w:num>
  <w:num w:numId="8" w16cid:durableId="916859417">
    <w:abstractNumId w:val="8"/>
  </w:num>
  <w:num w:numId="9" w16cid:durableId="2629585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YzsTQ3sTSyNDGzMLVQ0lEKTi0uzszPAykwqwUAtAEWjywAAAA="/>
  </w:docVars>
  <w:rsids>
    <w:rsidRoot w:val="00ED297F"/>
    <w:rsid w:val="000864F8"/>
    <w:rsid w:val="000A1326"/>
    <w:rsid w:val="000B1A70"/>
    <w:rsid w:val="000C0E8C"/>
    <w:rsid w:val="0011444F"/>
    <w:rsid w:val="00141909"/>
    <w:rsid w:val="00295FEB"/>
    <w:rsid w:val="002B2827"/>
    <w:rsid w:val="002B5EAF"/>
    <w:rsid w:val="00302CF1"/>
    <w:rsid w:val="00311672"/>
    <w:rsid w:val="00326CBA"/>
    <w:rsid w:val="003C2E67"/>
    <w:rsid w:val="00401B75"/>
    <w:rsid w:val="004A044E"/>
    <w:rsid w:val="004E185A"/>
    <w:rsid w:val="00504991"/>
    <w:rsid w:val="00505483"/>
    <w:rsid w:val="00505612"/>
    <w:rsid w:val="00623A1B"/>
    <w:rsid w:val="006371EB"/>
    <w:rsid w:val="006E3D52"/>
    <w:rsid w:val="007B75D5"/>
    <w:rsid w:val="007E2F60"/>
    <w:rsid w:val="007F4455"/>
    <w:rsid w:val="00817939"/>
    <w:rsid w:val="008513FF"/>
    <w:rsid w:val="00891567"/>
    <w:rsid w:val="008A0643"/>
    <w:rsid w:val="008C3AD6"/>
    <w:rsid w:val="0092760E"/>
    <w:rsid w:val="00932D9D"/>
    <w:rsid w:val="009600B1"/>
    <w:rsid w:val="00960BDE"/>
    <w:rsid w:val="00A53E3C"/>
    <w:rsid w:val="00A81448"/>
    <w:rsid w:val="00AA64D3"/>
    <w:rsid w:val="00AB660D"/>
    <w:rsid w:val="00B03521"/>
    <w:rsid w:val="00B33DD8"/>
    <w:rsid w:val="00B90ED4"/>
    <w:rsid w:val="00B92C68"/>
    <w:rsid w:val="00BE2184"/>
    <w:rsid w:val="00C76E27"/>
    <w:rsid w:val="00DE1623"/>
    <w:rsid w:val="00ED297F"/>
    <w:rsid w:val="00F26AB8"/>
    <w:rsid w:val="00F51849"/>
    <w:rsid w:val="00FF1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712A1"/>
  <w15:docId w15:val="{C9BC9209-2212-4EED-ABA8-9C498F01E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448"/>
      <w:outlineLvl w:val="0"/>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913" w:hanging="70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05483"/>
    <w:pPr>
      <w:tabs>
        <w:tab w:val="center" w:pos="4680"/>
        <w:tab w:val="right" w:pos="9360"/>
      </w:tabs>
    </w:pPr>
  </w:style>
  <w:style w:type="character" w:customStyle="1" w:styleId="HeaderChar">
    <w:name w:val="Header Char"/>
    <w:basedOn w:val="DefaultParagraphFont"/>
    <w:link w:val="Header"/>
    <w:uiPriority w:val="99"/>
    <w:rsid w:val="00505483"/>
    <w:rPr>
      <w:rFonts w:ascii="Arial" w:eastAsia="Arial" w:hAnsi="Arial" w:cs="Arial"/>
    </w:rPr>
  </w:style>
  <w:style w:type="paragraph" w:styleId="Footer">
    <w:name w:val="footer"/>
    <w:basedOn w:val="Normal"/>
    <w:link w:val="FooterChar"/>
    <w:uiPriority w:val="99"/>
    <w:unhideWhenUsed/>
    <w:rsid w:val="00505483"/>
    <w:pPr>
      <w:tabs>
        <w:tab w:val="center" w:pos="4680"/>
        <w:tab w:val="right" w:pos="9360"/>
      </w:tabs>
    </w:pPr>
  </w:style>
  <w:style w:type="character" w:customStyle="1" w:styleId="FooterChar">
    <w:name w:val="Footer Char"/>
    <w:basedOn w:val="DefaultParagraphFont"/>
    <w:link w:val="Footer"/>
    <w:uiPriority w:val="99"/>
    <w:rsid w:val="00505483"/>
    <w:rPr>
      <w:rFonts w:ascii="Arial" w:eastAsia="Arial" w:hAnsi="Arial" w:cs="Arial"/>
    </w:rPr>
  </w:style>
  <w:style w:type="paragraph" w:styleId="BalloonText">
    <w:name w:val="Balloon Text"/>
    <w:basedOn w:val="Normal"/>
    <w:link w:val="BalloonTextChar"/>
    <w:uiPriority w:val="99"/>
    <w:semiHidden/>
    <w:unhideWhenUsed/>
    <w:rsid w:val="004A044E"/>
    <w:rPr>
      <w:rFonts w:ascii="Tahoma" w:hAnsi="Tahoma" w:cs="Tahoma"/>
      <w:sz w:val="16"/>
      <w:szCs w:val="16"/>
    </w:rPr>
  </w:style>
  <w:style w:type="character" w:customStyle="1" w:styleId="BalloonTextChar">
    <w:name w:val="Balloon Text Char"/>
    <w:basedOn w:val="DefaultParagraphFont"/>
    <w:link w:val="BalloonText"/>
    <w:uiPriority w:val="99"/>
    <w:semiHidden/>
    <w:rsid w:val="004A044E"/>
    <w:rPr>
      <w:rFonts w:ascii="Tahoma" w:eastAsia="Arial" w:hAnsi="Tahoma" w:cs="Tahoma"/>
      <w:sz w:val="16"/>
      <w:szCs w:val="16"/>
    </w:rPr>
  </w:style>
  <w:style w:type="paragraph" w:styleId="PlainText">
    <w:name w:val="Plain Text"/>
    <w:basedOn w:val="Normal"/>
    <w:link w:val="PlainTextChar"/>
    <w:uiPriority w:val="99"/>
    <w:unhideWhenUsed/>
    <w:rsid w:val="0092760E"/>
    <w:pPr>
      <w:widowControl/>
      <w:autoSpaceDE/>
      <w:autoSpaceDN/>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92760E"/>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BC840-AECB-4F59-BE11-99847547D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1355</Words>
  <Characters>7729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Bell</dc:creator>
  <cp:lastModifiedBy>Delores Coberley</cp:lastModifiedBy>
  <cp:revision>5</cp:revision>
  <cp:lastPrinted>2022-05-05T15:01:00Z</cp:lastPrinted>
  <dcterms:created xsi:type="dcterms:W3CDTF">2022-03-30T16:01:00Z</dcterms:created>
  <dcterms:modified xsi:type="dcterms:W3CDTF">2022-05-05T15:01:00Z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2017-03-08T00:00:00Z</vt:filetime>
  </property>
  <property fmtid="{D5CDD505-2E9C-101B-9397-08002B2CF9AE}" pid="3" name="Creator">
    <vt:lpwstr>Xerox WorkCentre 5735</vt:lpwstr>
  </property>
  <property fmtid="{D5CDD505-2E9C-101B-9397-08002B2CF9AE}" pid="4" name="LastSaved">
    <vt:filetime>2017-03-08T00:00:00Z</vt:filetime>
  </property>
</Properties>
</file>